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الدولة
</w:t>
      </w:r>
    </w:p>
    <w:p>
      <w:pPr>
        <w:jc w:val="start"/>
        <w:bidi/>
      </w:pPr>
      <w:r>
        <w:rPr>
          <w:rFonts w:ascii="arial" w:hAnsi="arial" w:eastAsia="arial" w:cs="arial"/>
          <w:sz w:val="28"/>
          <w:szCs w:val="28"/>
          <w:b w:val="1"/>
          <w:bCs w:val="1"/>
          <w:rtl/>
        </w:rPr>
        <w:t xml:space="preserve">عميد الدولة
</w:t>
      </w:r>
    </w:p>
    <w:p>
      <w:pPr/>
      <w:r>
        <w:rPr/>
        <w:t xml:space="preserve">عميد الدولة  محمد بن الحسين بن علي بن عبد الرحيم، أبو سعد، عميد الدولة: وزير جلال الدولة البويهي، وزر له ست سنين. ولاقى من ’’المصادرات’’ ومن ’’الترك’’شدائد، فخرج من بغداد مستترا، فأقام بجزيرة ابن عمر حتى مات. وكان فاضلا عارفا بأمور الوزارة. وهو وزير ابن وزير، وأخو ثلاثة وزراء، هو أفضلهم. وكان يلقب بشرف الدين، ويقال له عميد الدولة وعميد الملك. له كتاب في ’’أخبار الشعراء’’ قال الصفدي: أبان فيه عن فضل جسيم ومحل كريم. وله شعر جيد.</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سعد عميد الدولة
</w:t>
      </w:r>
    </w:p>
    <w:p>
      <w:pPr/>
      <w:r>
        <w:rPr/>
        <w:t xml:space="preserve">الوزير أبو سعد عميد الدولة محمد بن الحسين بن علي بن عبد الرحيم أبو سعد وزير جلال الدولة، وزر له ست سنين ولاقى من المصادرات شدايد ومن الترك فخرج من بغداذ مستترا فأقام بجزيرة ابن عمر حتى مات في ذي القعدة سنة تسع وثلاثين وأربع ماية عن ست وخمسين سنة، وكان فاضلا عارفا بأمور الوزارة وهو وزير ابن وزير أخو ثلاثة وزراء وهو درة تاجهم، ولي أبوه أبو القسم الوزارة وأخو كمال الملك أبو المعالي هبة الله ولي الوزارة وأخوه زعيم الملك أبو الحسن علي ولي الوزارة وأخوه شرف الأمة أبو عبد الله عبد الرحيم ولي الوزارة كلهم لبني بويه، فأما عميد الملك فهو أول وزير لقب بألقاب كثيرة بالدولة والدين وكان يلقب شرف الدين، وله كتاب في أخبار الشعراء أبان فيه عن فضل جسيم ومحل كريم، ومن شعره:</w:t>
      </w:r>
    </w:p>
    <w:p/>
    <w:p>
      <w:pPr>
        <w:jc w:val="center"/>
      </w:pPr>
      <w:r>
        <w:rPr>
          <w:color w:val="ff0000"/>
        </w:rPr>
        <w:t xml:space="preserve">تزاحمت عبراتي يوم بينهم</w:t>
      </w:r>
      <w:r>
        <w:rPr>
          <w:color w:val="ff0000"/>
        </w:rPr>
        <w:t xml:space="preserve">      </w:t>
      </w:r>
      <w:r>
        <w:rPr>
          <w:color w:val="ff0000"/>
        </w:rPr>
        <w:t xml:space="preserve">تزاحم الدمع في أجفان متهم</w:t>
      </w:r>
    </w:p>
    <w:p/>
    <w:p>
      <w:pPr>
        <w:jc w:val="center"/>
      </w:pPr>
      <w:r>
        <w:rPr>
          <w:color w:val="ff0000"/>
        </w:rPr>
        <w:t xml:space="preserve">ثم انصرفت وفي قلبي لفرقتهم</w:t>
      </w:r>
      <w:r>
        <w:rPr>
          <w:color w:val="ff0000"/>
        </w:rPr>
        <w:t xml:space="preserve">      </w:t>
      </w:r>
      <w:r>
        <w:rPr>
          <w:color w:val="ff0000"/>
        </w:rPr>
        <w:t xml:space="preserve">وقع الأسنة في أعقاب منهزم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2026-07-29T04:08:08+03:00</dcterms:created>
  <dcterms:modified xsi:type="dcterms:W3CDTF">2026-07-29T04:08:08+03:00</dcterms:modified>
</cp:coreProperties>
</file>

<file path=docProps/custom.xml><?xml version="1.0" encoding="utf-8"?>
<Properties xmlns="http://schemas.openxmlformats.org/officeDocument/2006/custom-properties" xmlns:vt="http://schemas.openxmlformats.org/officeDocument/2006/docPropsVTypes"/>
</file>