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الطبني
</w:t>
      </w:r>
    </w:p>
    <w:p>
      <w:pPr/>
      <w:r>
        <w:rPr/>
        <w:t xml:space="preserve">الطبني  محمد بن الحسين التميمي، أبو مضر الطبني الأندلسي: شاعر مكثر وأديب مفتن. كان في أيام الحكم المستنصر، وله علم بأخبار العرب وأنسابهم. وفد على المنصور من طبنة (قاعدة الزاب) واستوطن قرطبة. وهو أصل ’’بني الطبني’’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2026-10-03T22:33:01+03:00</dcterms:created>
  <dcterms:modified xsi:type="dcterms:W3CDTF">2026-10-03T22:33:01+03:00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