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قران الأسدي الكوفي
</w:t>
      </w:r>
    </w:p>
    <w:p>
      <w:pPr>
        <w:jc w:val="start"/>
        <w:bidi/>
      </w:pPr>
      <w:r>
        <w:rPr>
          <w:rFonts w:ascii="arial" w:hAnsi="arial" w:eastAsia="arial" w:cs="arial"/>
          <w:sz w:val="28"/>
          <w:szCs w:val="28"/>
          <w:b w:val="1"/>
          <w:bCs w:val="1"/>
          <w:rtl/>
        </w:rPr>
        <w:t xml:space="preserve">قران الأسدي الكوفي
</w:t>
      </w:r>
    </w:p>
    <w:p>
      <w:pPr/>
      <w:r>
        <w:rPr/>
        <w:t xml:space="preserve">قران الأسدي الكوفي قران بن تمام الأسدي: وثقه أحمد، وكان يبيع الدواب، وهو كوفي نزل بغداد، روى عن سهيل بن أبي صالح وهشام بن عروة وموسى بن عبيدة وجماعة.</w:t>
      </w:r>
    </w:p>
    <w:p/>
    <w:p>
      <w:pPr/>
      <w:r>
        <w:rPr/>
        <w:t xml:space="preserve">وروى عنه أحمد بن حنبل وأحمد بن منيع وعلي بن حجر وسعيد بن محمد الجرمي والحسن بن عرفة وآخرون.</w:t>
      </w:r>
    </w:p>
    <w:p/>
    <w:p>
      <w:pPr/>
      <w:r>
        <w:rPr/>
        <w:t xml:space="preserve">توفي سنة إحدى وثمانين ومائة. وروى له 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w:t>
      </w:r>
    </w:p>
    <w:p>
      <w:pPr/>
      <w:r>
        <w:rPr/>
        <w:t xml:space="preserve">قران بن تمام، الأسدي ويكنى أبا تمام وكان... فقدم بغداد فمات بها. وكانت عنده أحاديث. ومنهم من يستضعفه.</w:t>
      </w:r>
    </w:p>
    <w:p>
      <w:pPr>
        <w:jc w:val="start"/>
        <w:bidi/>
      </w:pPr>
      <w:r>
        <w:rPr>
          <w:sz w:val="24"/>
          <w:szCs w:val="24"/>
          <w:b w:val="1"/>
          <w:bCs w:val="1"/>
          <w:rtl/>
        </w:rPr>
        <w:t xml:space="preserve">
الطبقات الكبرى،(دار الكتب العلمية - بيروت،1990،ط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w:t>
      </w:r>
    </w:p>
    <w:p>
      <w:pPr/>
      <w:r>
        <w:rPr/>
        <w:t xml:space="preserve">قران بن تمام الأسدي. ويكنى أبا تمام. وكان من أهل الكوفة. وقدم فنزل بغداد. وكان يتنخس في الدواب. وقد سمع منه وكان ضعيفا.</w:t>
      </w:r>
    </w:p>
    <w:p>
      <w:pPr>
        <w:jc w:val="start"/>
        <w:bidi/>
      </w:pPr>
      <w:r>
        <w:rPr>
          <w:sz w:val="24"/>
          <w:szCs w:val="24"/>
          <w:b w:val="1"/>
          <w:bCs w:val="1"/>
          <w:rtl/>
        </w:rPr>
        <w:t xml:space="preserve">
الطبقات الكبرى،(دار الكتب العلمية - بيروت،1990،ط 1،ج 7،ص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w:t>
      </w:r>
    </w:p>
    <w:p>
      <w:pPr/>
      <w:r>
        <w:rPr/>
        <w:t xml:space="preserve">قران بن تمام [د، م، ت، س] الكوفي.</w:t>
      </w:r>
    </w:p>
    <w:p/>
    <w:p>
      <w:pPr/>
      <w:r>
        <w:rPr/>
        <w:t xml:space="preserve">عن سهيل بن أبي صالح، وهشام بن عروة.</w:t>
      </w:r>
    </w:p>
    <w:p/>
    <w:p>
      <w:pPr/>
      <w:r>
        <w:rPr/>
        <w:t xml:space="preserve">وعنه أحمد، وابن عرفة، وعدة.</w:t>
      </w:r>
    </w:p>
    <w:p/>
    <w:p>
      <w:pPr/>
      <w:r>
        <w:rPr/>
        <w:t xml:space="preserve">وثقه أحمد وغيره.</w:t>
      </w:r>
    </w:p>
    <w:p/>
    <w:p>
      <w:pPr/>
      <w:r>
        <w:rPr/>
        <w:t xml:space="preserve">ومات قبل هشيم.</w:t>
      </w:r>
    </w:p>
    <w:p/>
    <w:p>
      <w:pPr/>
      <w:r>
        <w:rPr/>
        <w:t xml:space="preserve">قال أبو حاتم: لين.</w:t>
      </w:r>
    </w:p>
    <w:p/>
    <w:p>
      <w:pPr/>
      <w:r>
        <w:rPr/>
        <w:t xml:space="preserve">وقال ابن سعد في كتاب الطبقات: منهم من يستضعفه.</w:t>
      </w:r>
    </w:p>
    <w:p/>
    <w:p>
      <w:pPr/>
      <w:r>
        <w:rPr/>
        <w:t xml:space="preserve">وقال ابن معين: ثقة نخاس صاحب دواب كان يبيعها.</w:t>
      </w:r>
    </w:p>
    <w:p/>
    <w:p>
      <w:pPr/>
      <w:r>
        <w:rPr/>
        <w:t xml:space="preserve">قلت: توفى سنة إحدى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3،ص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أبو تمام، الأسدي، الكوفي 
</w:t>
      </w:r>
    </w:p>
    <w:p>
      <w:pPr/>
      <w:r>
        <w:rPr/>
        <w:t xml:space="preserve">قران بن تمام، أبو تمام، الأسدي، الكوفي. </w:t>
      </w:r>
    </w:p>
    <w:p/>
    <w:p>
      <w:pPr/>
      <w:r>
        <w:rPr/>
        <w:t xml:space="preserve">كناه حبان.</w:t>
      </w:r>
    </w:p>
    <w:p/>
    <w:p>
      <w:pPr/>
      <w:r>
        <w:rPr/>
        <w:t xml:space="preserve">يحدث عن هشام بن عروة.</w:t>
      </w:r>
    </w:p>
    <w:p/>
    <w:p>
      <w:pPr/>
      <w:r>
        <w:rPr/>
        <w:t xml:space="preserve">قال ابن حجر: معروفٌ يوثق، عن هشام بن عروة، ويزيد بن سنان.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الأسدي
</w:t>
      </w:r>
    </w:p>
    <w:p>
      <w:pPr/>
      <w:r>
        <w:rPr/>
        <w:t xml:space="preserve">قران بن تمام الأسدي </w:t>
      </w:r>
    </w:p>
    <w:p/>
    <w:p>
      <w:pPr/>
      <w:r>
        <w:rPr/>
        <w:t xml:space="preserve">عن سهيل وهشام بن عروة وعنه أحمد وابن عرفة وعدة مات 181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w:t>
      </w:r>
    </w:p>
    <w:p>
      <w:pPr/>
      <w:r>
        <w:rPr/>
        <w:t xml:space="preserve">قران بن تمام </w:t>
      </w:r>
    </w:p>
    <w:p/>
    <w:p>
      <w:pPr/>
      <w:r>
        <w:rPr/>
        <w:t xml:space="preserve">من أهل الكوفة</w:t>
      </w:r>
    </w:p>
    <w:p/>
    <w:p>
      <w:pPr/>
      <w:r>
        <w:rPr/>
        <w:t xml:space="preserve">يروي عن جماعة من التابعين روى عنه أهل الكوفة مات في ولاية هارون يخطئ</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الأسدي
</w:t>
      </w:r>
    </w:p>
    <w:p>
      <w:pPr/>
      <w:r>
        <w:rPr/>
        <w:t xml:space="preserve">قران بن تمام الأسدي </w:t>
      </w:r>
    </w:p>
    <w:p/>
    <w:p>
      <w:pPr/>
      <w:r>
        <w:rPr/>
        <w:t xml:space="preserve">من أهل الكوفة أبو تمام</w:t>
      </w:r>
    </w:p>
    <w:p/>
    <w:p>
      <w:pPr/>
      <w:r>
        <w:rPr/>
        <w:t xml:space="preserve">يروي عن الكوفيين وقد روى عن هشام بن عروة روى عنه حبان بن علي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قران بن تمام الأسدي أبو عامر الكوفي
</w:t>
      </w:r>
    </w:p>
    <w:p>
      <w:pPr/>
      <w:r>
        <w:rPr/>
        <w:t xml:space="preserve">قران بن تمام الأسدي أبو عامر الكوفي </w:t>
      </w:r>
    </w:p>
    <w:p/>
    <w:p>
      <w:pPr/>
      <w:r>
        <w:rPr/>
        <w:t xml:space="preserve">روى عن هشام بن عروة ووفاء بن إياس وأيمن بن نابل وعبد الله بن عامر الأسلمي روى عنه سريج بن يونس وسعيد بن محمد الجرمي سمعت أبي يقول ذلك قال أبو محمد وروى عن سهيل بن أبي صالح ومحمد بن أبي حميد روى عنه الحسن بن عرفة سمعت أبي يقول قال يحيى بن معين قران بن تمام ثقة نا عبد الرحمن قال سألت أبي عن قران بن تمام فقال هو شيخ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2026-07-29T02:01:13+03:00</dcterms:created>
  <dcterms:modified xsi:type="dcterms:W3CDTF">2026-07-29T02:01:13+03:00</dcterms:modified>
</cp:coreProperties>
</file>

<file path=docProps/custom.xml><?xml version="1.0" encoding="utf-8"?>
<Properties xmlns="http://schemas.openxmlformats.org/officeDocument/2006/custom-properties" xmlns:vt="http://schemas.openxmlformats.org/officeDocument/2006/docPropsVTypes"/>
</file>