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السنبلي
</w:t>
      </w:r>
    </w:p>
    <w:p>
      <w:pPr/>
      <w:r>
        <w:rPr/>
        <w:t xml:space="preserve">السنبلي  محمد حسن بن محمد ظهور حسن ابن محمد شمس علي الكنعاني السنبلي الدهلوي : باحث، من علماء الهند، حنفي. صنف كتبا، منها (نظم الفرائد - ط) حاشية على شرح السعد للعقائد النسفية، و (القول الوسيط - ط) رسالة، و (سوانح الزمن - ط) حاشية على شرح السلم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2026-10-03T21:31:29+03:00</dcterms:created>
  <dcterms:modified xsi:type="dcterms:W3CDTF">2026-10-03T21:31:29+03:00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