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الرقاشي العابد
</w:t>
      </w:r>
    </w:p>
    <w:p>
      <w:pPr>
        <w:jc w:val="start"/>
        <w:bidi/>
      </w:pPr>
      <w:r>
        <w:rPr>
          <w:rFonts w:ascii="arial" w:hAnsi="arial" w:eastAsia="arial" w:cs="arial"/>
          <w:sz w:val="28"/>
          <w:szCs w:val="28"/>
          <w:b w:val="1"/>
          <w:bCs w:val="1"/>
          <w:rtl/>
        </w:rPr>
        <w:t xml:space="preserve">الرقاشي العابد
</w:t>
      </w:r>
    </w:p>
    <w:p>
      <w:pPr/>
      <w:r>
        <w:rPr/>
        <w:t xml:space="preserve">الرقاشي العابد الفضيل بن زيد الرقاشي أحد زهاد البصرة وعبدها:</w:t>
      </w:r>
    </w:p>
    <w:p/>
    <w:p>
      <w:pPr/>
      <w:r>
        <w:rPr/>
        <w:t xml:space="preserve">له ذكر، وهو أحد التابعين، توفي سنة خمس وتسعين.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الفضيل بن زيد الرقاشي
</w:t>
      </w:r>
    </w:p>
    <w:p>
      <w:pPr/>
      <w:r>
        <w:rPr/>
        <w:t xml:space="preserve">الفضيل بن زيد الرقاشي ومنهم حارس الأوقات، وغارس الأقوات بالتنصل من الحوبات، أبو حسان الفضيل بن زيد الرقاشي، من متقدمي التابعين، وعباد أهل البصرة، غزا في أيام عمر بن الخطاب غزوات،</w:t>
      </w:r>
    </w:p>
    <w:p/>
    <w:p>
      <w:pPr/>
      <w:r>
        <w:rPr/>
        <w:t xml:space="preserve">حدثنا أبي قال: ثنا أحمد بن محمد بن الحسن البغدادي قال: ثنا محمد بن موسى الحرسي قال: ثنا حماد بن زيد، عن عاصم الأحول قال: قال لي فضيل الرقاشي: «يا هذا لا يشغلك كثرة الناس عن نفسك؛ فإن الأمر يخلص إليك دونهم، وإياك أن تذهب نهارك تقطعه ههنا وههنا؛ فإنه محفوظ عليك، وما رأيت شيئا قط أحسن طلبا، ولا أسرع إدراكا، من حسنة حديثة لذنب قديم»</w:t>
      </w:r>
    </w:p>
    <w:p/>
    <w:p>
      <w:pPr/>
      <w:r>
        <w:rPr/>
        <w:t xml:space="preserve">حدثنا أبو بكر بن مالك قال: ثنا عبد الله بن أحمد قال: حدثني أبي قال: ثنا وكيع قال: ثنا سفيان، عن عاصم، عن فضيل بن زيد الرقاشي، وكان غزا مع عمر سبع غزوات، قال: «لا يلهينك الناس عن ذات نفسك؛ فإن الأمر يخلص إليك دونهم، ولا تقطع النهار بكيت وكيت؛ فإنه محفوظ عليك ما قلت، ولم نر شيئا أحسن طلبا، ولا أسرع إدراكا من حسنة حديثة لذنب قديم»</w:t>
      </w:r>
    </w:p>
    <w:p/>
    <w:p>
      <w:pPr/>
      <w:r>
        <w:rPr/>
        <w:t xml:space="preserve">حدثنا أبي قال: ثنا إبراهيم بن محمد بن الحسن قال: ثنا محمد بن يزيد قال: ثنا عبيد الله بن محمد التيمي، عن أبيه قال: قال فضيل الرقاشي: «إذا كمد الحزين فتر، وإذا فتر انقطع» أسند الرقاشي عن عبد الله بن المغفل المزني وغيره من الصحابة</w:t>
      </w:r>
    </w:p>
    <w:p/>
    <w:p>
      <w:pPr/>
      <w:r>
        <w:rPr/>
        <w:t xml:space="preserve">حدثنا سليمان بن أحمد قال: ثنا يعقوب بن إسحاق المخرمي قال: ثنا عفان بن مسلم قال: ثنا عبد الواحد بن زياد قال: ثنا عاصم الأحول، عن الفضيل بن زيد الرقاشي، عن عبد الله بن المغفل قال: سمعت رسول الله صلى الله عليه وسلم ينهى عن الدباء والمزفت والحنتم</w:t>
      </w:r>
    </w:p>
    <w:p>
      <w:pPr>
        <w:jc w:val="start"/>
        <w:bidi/>
      </w:pPr>
      <w:r>
        <w:rPr>
          <w:sz w:val="24"/>
          <w:szCs w:val="24"/>
          <w:b w:val="1"/>
          <w:bCs w:val="1"/>
          <w:rtl/>
        </w:rPr>
        <w:t xml:space="preserve">
حلية الأولياء وطبقات الأصفياء،(دار الكتاب العربي - بيروت،1985،ط 0،ج 3،ص 102)/(السعادة ،1974،ط 1،ج 3،ص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الفضيل بن زيد الرقاشي
</w:t>
      </w:r>
    </w:p>
    <w:p>
      <w:pPr/>
      <w:r>
        <w:rPr/>
        <w:t xml:space="preserve">الفضيل بن زيد الرقاشي. قال: أخبرنا وكيع بن الجراح عن سفيان عن عاصم قال: كان الفضيل بن زيد قد غزا مع عمر سبع غزوات. يعني في إمارته.</w:t>
      </w:r>
    </w:p>
    <w:p/>
    <w:p>
      <w:pPr/>
      <w:r>
        <w:rPr/>
        <w:t xml:space="preserve">قال: أخبرنا عفان بن مسلم قال: حدثنا ثابت بن يزيد أبو زيد قال: حدثنا عاصم الأحول عن فضيل بن زيد الرقاشي قال: وقد غزا مع عمر سبع غزوات في إمرة عمر بن الخطاب. وكان يقول: كتب إلينا عمر بن الخطاب. وقد روى عن عبد الله بن مغفل وغيره.</w:t>
      </w:r>
    </w:p>
    <w:p>
      <w:pPr>
        <w:jc w:val="start"/>
        <w:bidi/>
      </w:pPr>
      <w:r>
        <w:rPr>
          <w:sz w:val="24"/>
          <w:szCs w:val="24"/>
          <w:b w:val="1"/>
          <w:bCs w:val="1"/>
          <w:rtl/>
        </w:rPr>
        <w:t xml:space="preserve">
الطبقات الكبرى،(دار الكتب العلمية - بيروت،1990،ط 1،ج 7،ص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2026-07-27T22:55:26+03:00</dcterms:created>
  <dcterms:modified xsi:type="dcterms:W3CDTF">2026-07-27T22:55:26+03:00</dcterms:modified>
</cp:coreProperties>
</file>

<file path=docProps/custom.xml><?xml version="1.0" encoding="utf-8"?>
<Properties xmlns="http://schemas.openxmlformats.org/officeDocument/2006/custom-properties" xmlns:vt="http://schemas.openxmlformats.org/officeDocument/2006/docPropsVTypes"/>
</file>