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الأقا رضي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الأقا رضي الدين
</w:t>
      </w:r>
    </w:p>
    <w:p>
      <w:pPr/>
      <w:r>
        <w:rPr/>
        <w:t xml:space="preserve">الأقا رضي الدين  محمد بن الحسن القزويني المشهور بالاقا رضي الدين : مؤرخ إمامي. له كتب، منها (لسان الخواص في ذكر معاني الالفاظ الاصطلاحية للعلماء - خ) على نسق (أسامي العلوم) رآه صاحب الذريعة، و (تاريخ علماء قزوين) سماه (ضيافة الاخوان وهدية الخلان).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2026-10-03T20:29:52+03:00</dcterms:created>
  <dcterms:modified xsi:type="dcterms:W3CDTF">2026-10-03T20:29:52+03:00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