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المزني النحوي
</w:t>
      </w:r>
    </w:p>
    <w:p>
      <w:pPr>
        <w:jc w:val="start"/>
        <w:bidi/>
      </w:pPr>
      <w:r>
        <w:rPr>
          <w:rFonts w:ascii="arial" w:hAnsi="arial" w:eastAsia="arial" w:cs="arial"/>
          <w:sz w:val="28"/>
          <w:szCs w:val="28"/>
          <w:b w:val="1"/>
          <w:bCs w:val="1"/>
          <w:rtl/>
        </w:rPr>
        <w:t xml:space="preserve">المزني النحوي
</w:t>
      </w:r>
    </w:p>
    <w:p>
      <w:pPr/>
      <w:r>
        <w:rPr/>
        <w:t xml:space="preserve">المزني النحوي علي بن الفضل أبو الحسن المزني النحوي. صنف في علم بسم الله الرحمن الرحيم كتابا سماه: البسملة، يقع في ثلاث مائة ورقة، وله في النحو والتصريف مصنفات لطيفة نافعة. وقد روى عن إسحق بن مسلم عم أبي سعيد الضرير. كان ابن جرير يحثه أبدا على قصد العراق علما منه بأنه لو دخل بغداد لقبل فوق قبول غيره وكان أستاذا مقدما.</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المزني النحوي
</w:t>
      </w:r>
    </w:p>
    <w:p>
      <w:pPr/>
      <w:r>
        <w:rPr/>
        <w:t xml:space="preserve">المزني النحوي علي بن الفضل.</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الفضل المزني أبو الحسن النحوي
</w:t>
      </w:r>
    </w:p>
    <w:p>
      <w:pPr/>
      <w:r>
        <w:rPr/>
        <w:t xml:space="preserve">علي بن الفضل المزني أبو الحسن النحوي: نقلت من خط أبي سعيد عبد الرحمن بن علي اليزدادي في كتابه المسمى «جلاء المعرفة» تعرض فيه للمآخذ على العلماء قال: وكان قرئ كتاب الكرماني في النحو على أبي الحسن المزني، وقرأه هو على أبيه، وأبوه على الكرماني، وفضل أبي الحسن في عصره على من كانت تضرب إليه آباط الابل في العراق لاقتباس العلم منه، وكان ابن جرير يحثه أبدا على قصد العراق علما منه بأنه لو دخل بغداد لقبل فوق قبول غيره، ولكان الأستاذ</w:t>
      </w:r>
    </w:p>
    <w:p/>
    <w:p>
      <w:pPr/>
      <w:r>
        <w:rPr/>
        <w:t xml:space="preserve">المقدم بها، وبلغ من فضل علمه أنه صنف في بسم الله الرحمن الرحيم كتابا سماه «البسملة» ويقع في ثلاثمائة ورقة، وله في النحو والتصريف مصنفات لطيفة نافعة، وقد روى المزني عن إسحاق بن مسلم عن أبي سعيد الضرير.</w:t>
      </w:r>
    </w:p>
    <w:p>
      <w:pPr>
        <w:jc w:val="start"/>
        <w:bidi/>
      </w:pPr>
      <w:r>
        <w:rPr>
          <w:sz w:val="24"/>
          <w:szCs w:val="24"/>
          <w:b w:val="1"/>
          <w:bCs w:val="1"/>
          <w:rtl/>
        </w:rPr>
        <w:t xml:space="preserve">
معجم الأدباء / إرشاد الأريب إلى معرفة الأديب،(دار الغرب الإسلامي - بيروت،1993،ط 0،ج 4،ص 1828)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2026-07-28T15:09:11+03:00</dcterms:created>
  <dcterms:modified xsi:type="dcterms:W3CDTF">2026-07-28T15:09:11+03:00</dcterms:modified>
</cp:coreProperties>
</file>

<file path=docProps/custom.xml><?xml version="1.0" encoding="utf-8"?>
<Properties xmlns="http://schemas.openxmlformats.org/officeDocument/2006/custom-properties" xmlns:vt="http://schemas.openxmlformats.org/officeDocument/2006/docPropsVTypes"/>
</file>