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المعري
</w:t>
      </w:r>
    </w:p>
    <w:p>
      <w:pPr>
        <w:jc w:val="start"/>
        <w:bidi/>
      </w:pPr>
      <w:r>
        <w:rPr>
          <w:rFonts w:ascii="arial" w:hAnsi="arial" w:eastAsia="arial" w:cs="arial"/>
          <w:sz w:val="28"/>
          <w:szCs w:val="28"/>
          <w:b w:val="1"/>
          <w:bCs w:val="1"/>
          <w:rtl/>
        </w:rPr>
        <w:t xml:space="preserve">الأنصاري المعري
</w:t>
      </w:r>
    </w:p>
    <w:p>
      <w:pPr/>
      <w:r>
        <w:rPr/>
        <w:t xml:space="preserve">الأنصاري المعري علي بن زياد الأنصاري أبو الحسن. قال ابن رشيق في الأنموذج: كان وقورا، حسن الملح والمفاكهات، ناظرا في الطب، لطيفا حيث توجه، أنيق الكلام. وأورد له قوله يصف الجمارة: </w:t>
      </w:r>
    </w:p>
    <w:p/>
    <w:p>
      <w:pPr>
        <w:jc w:val="center"/>
      </w:pPr>
      <w:r>
        <w:rPr>
          <w:color w:val="ff0000"/>
        </w:rPr>
        <w:t xml:space="preserve">جمارة جاءتك من نخلة</w:t>
      </w:r>
      <w:r>
        <w:rPr>
          <w:color w:val="ff0000"/>
        </w:rPr>
        <w:t xml:space="preserve">      </w:t>
      </w:r>
      <w:r>
        <w:rPr>
          <w:color w:val="ff0000"/>
        </w:rPr>
        <w:t xml:space="preserve">باسقة قد أفرطت في البسوق</w:t>
      </w:r>
    </w:p>
    <w:p/>
    <w:p>
      <w:pPr>
        <w:jc w:val="center"/>
      </w:pPr>
      <w:r>
        <w:rPr>
          <w:color w:val="ff0000"/>
        </w:rPr>
        <w:t xml:space="preserve">كأنها في كف معشوقة</w:t>
      </w:r>
      <w:r>
        <w:rPr>
          <w:color w:val="ff0000"/>
        </w:rPr>
        <w:t xml:space="preserve">      </w:t>
      </w:r>
      <w:r>
        <w:rPr>
          <w:color w:val="ff0000"/>
        </w:rPr>
        <w:t xml:space="preserve">قد خضبت راحتها بالخلوق </w:t>
      </w:r>
    </w:p>
    <w:p/>
    <w:p>
      <w:pPr>
        <w:jc w:val="center"/>
      </w:pPr>
      <w:r>
        <w:rPr>
          <w:color w:val="ff0000"/>
        </w:rPr>
        <w:t xml:space="preserve">مهاة بلور وقد أشرقت</w:t>
      </w:r>
      <w:r>
        <w:rPr>
          <w:color w:val="ff0000"/>
        </w:rPr>
        <w:t xml:space="preserve">      </w:t>
      </w:r>
      <w:r>
        <w:rPr>
          <w:color w:val="ff0000"/>
        </w:rPr>
        <w:t xml:space="preserve">في جامة مخروطة من عقيق</w:t>
      </w:r>
    </w:p>
    <w:p/>
    <w:p>
      <w:pPr>
        <w:jc w:val="center"/>
      </w:pPr>
      <w:r>
        <w:rPr>
          <w:color w:val="ff0000"/>
        </w:rPr>
        <w:t xml:space="preserve">فاشرب على الجمار من كفها</w:t>
      </w:r>
      <w:r>
        <w:rPr>
          <w:color w:val="ff0000"/>
        </w:rPr>
        <w:t xml:space="preserve">      </w:t>
      </w:r>
      <w:r>
        <w:rPr>
          <w:color w:val="ff0000"/>
        </w:rPr>
        <w:t xml:space="preserve">والورد من وجنتها والشقيق</w:t>
      </w:r>
    </w:p>
    <w:p/>
    <w:p>
      <w:pPr/>
      <w:r>
        <w:rPr/>
        <w:t xml:space="preserve">وقوله في تفاحة: </w:t>
      </w:r>
    </w:p>
    <w:p/>
    <w:p>
      <w:pPr>
        <w:jc w:val="center"/>
      </w:pPr>
      <w:r>
        <w:rPr>
          <w:color w:val="ff0000"/>
        </w:rPr>
        <w:t xml:space="preserve">أحبب بتفاحة صفراء ناولها</w:t>
      </w:r>
      <w:r>
        <w:rPr>
          <w:color w:val="ff0000"/>
        </w:rPr>
        <w:t xml:space="preserve">      </w:t>
      </w:r>
      <w:r>
        <w:rPr>
          <w:color w:val="ff0000"/>
        </w:rPr>
        <w:t xml:space="preserve">من لست أفكر ما أولاه من نعم</w:t>
      </w:r>
    </w:p>
    <w:p/>
    <w:p>
      <w:pPr>
        <w:jc w:val="center"/>
      </w:pPr>
      <w:r>
        <w:rPr>
          <w:color w:val="ff0000"/>
        </w:rPr>
        <w:t xml:space="preserve">وقال: صفها بوصف ليس يدركه</w:t>
      </w:r>
      <w:r>
        <w:rPr>
          <w:color w:val="ff0000"/>
        </w:rPr>
        <w:t xml:space="preserve">      </w:t>
      </w:r>
      <w:r>
        <w:rPr>
          <w:color w:val="ff0000"/>
        </w:rPr>
        <w:t xml:space="preserve">أهل البلاغة من عرب ومن عجم </w:t>
      </w:r>
    </w:p>
    <w:p/>
    <w:p>
      <w:pPr>
        <w:jc w:val="center"/>
      </w:pPr>
      <w:r>
        <w:rPr>
          <w:color w:val="ff0000"/>
        </w:rPr>
        <w:t xml:space="preserve">فقلت والدمع يهمي عند قولته</w:t>
      </w:r>
      <w:r>
        <w:rPr>
          <w:color w:val="ff0000"/>
        </w:rPr>
        <w:t xml:space="preserve">      </w:t>
      </w:r>
      <w:r>
        <w:rPr>
          <w:color w:val="ff0000"/>
        </w:rPr>
        <w:t xml:space="preserve">من الجفون على الخدين كالديم </w:t>
      </w:r>
    </w:p>
    <w:p/>
    <w:p>
      <w:pPr>
        <w:jc w:val="center"/>
      </w:pPr>
      <w:r>
        <w:rPr>
          <w:color w:val="ff0000"/>
        </w:rPr>
        <w:t xml:space="preserve">اللون لي ولكم طيب النسيم كذا</w:t>
      </w:r>
      <w:r>
        <w:rPr>
          <w:color w:val="ff0000"/>
        </w:rPr>
        <w:t xml:space="preserve">      </w:t>
      </w:r>
      <w:r>
        <w:rPr>
          <w:color w:val="ff0000"/>
        </w:rPr>
        <w:t xml:space="preserve">حكم الهوى بيننا أفديه من حكم </w:t>
      </w:r>
    </w:p>
    <w:p/>
    <w:p>
      <w:pPr/>
      <w:r>
        <w:rPr/>
        <w:t xml:space="preserve">وقوله في الفخر يذكر قومه: </w:t>
      </w:r>
    </w:p>
    <w:p/>
    <w:p>
      <w:pPr>
        <w:jc w:val="center"/>
      </w:pPr>
      <w:r>
        <w:rPr>
          <w:color w:val="ff0000"/>
        </w:rPr>
        <w:t xml:space="preserve">من كل عالي القدر سامي الذرى</w:t>
      </w:r>
      <w:r>
        <w:rPr>
          <w:color w:val="ff0000"/>
        </w:rPr>
        <w:t xml:space="preserve">      </w:t>
      </w:r>
      <w:r>
        <w:rPr>
          <w:color w:val="ff0000"/>
        </w:rPr>
        <w:t xml:space="preserve">ينميه للخزرج أنصار </w:t>
      </w:r>
    </w:p>
    <w:p/>
    <w:p>
      <w:pPr>
        <w:jc w:val="center"/>
      </w:pPr>
      <w:r>
        <w:rPr>
          <w:color w:val="ff0000"/>
        </w:rPr>
        <w:t xml:space="preserve">ليس على من قد علا فخره</w:t>
      </w:r>
      <w:r>
        <w:rPr>
          <w:color w:val="ff0000"/>
        </w:rPr>
        <w:t xml:space="preserve">      </w:t>
      </w:r>
      <w:r>
        <w:rPr>
          <w:color w:val="ff0000"/>
        </w:rPr>
        <w:t xml:space="preserve">إن طاله فخرهم عار</w:t>
      </w:r>
    </w:p>
    <w:p/>
    <w:p>
      <w:pPr/>
      <w:r>
        <w:rPr/>
        <w:t xml:space="preserve">وكتب إليه أبو مسلم ابن عبدون الكاتب، وكان خليعا يستهديه نبيذا في زكرة يوم شتاء: </w:t>
      </w:r>
    </w:p>
    <w:p/>
    <w:p>
      <w:pPr>
        <w:jc w:val="center"/>
      </w:pPr>
      <w:r>
        <w:rPr>
          <w:color w:val="ff0000"/>
        </w:rPr>
        <w:t xml:space="preserve">يا معدن الأدب الذي</w:t>
      </w:r>
      <w:r>
        <w:rPr>
          <w:color w:val="ff0000"/>
        </w:rPr>
        <w:t xml:space="preserve">      </w:t>
      </w:r>
      <w:r>
        <w:rPr>
          <w:color w:val="ff0000"/>
        </w:rPr>
        <w:t xml:space="preserve">ما زال للأدباء كهفا </w:t>
      </w:r>
    </w:p>
    <w:p/>
    <w:p>
      <w:pPr>
        <w:jc w:val="center"/>
      </w:pPr>
      <w:r>
        <w:rPr>
          <w:color w:val="ff0000"/>
        </w:rPr>
        <w:t xml:space="preserve">أمنن علي بزكرة</w:t>
      </w:r>
      <w:r>
        <w:rPr>
          <w:color w:val="ff0000"/>
        </w:rPr>
        <w:t xml:space="preserve">      </w:t>
      </w:r>
      <w:r>
        <w:rPr>
          <w:color w:val="ff0000"/>
        </w:rPr>
        <w:t xml:space="preserve">للخندريس تكون ظرفا </w:t>
      </w:r>
    </w:p>
    <w:p/>
    <w:p>
      <w:pPr>
        <w:jc w:val="center"/>
      </w:pPr>
      <w:r>
        <w:rPr>
          <w:color w:val="ff0000"/>
        </w:rPr>
        <w:t xml:space="preserve">ومخدة من نفخها</w:t>
      </w:r>
      <w:r>
        <w:rPr>
          <w:color w:val="ff0000"/>
        </w:rPr>
        <w:t xml:space="preserve">      </w:t>
      </w:r>
      <w:r>
        <w:rPr>
          <w:color w:val="ff0000"/>
        </w:rPr>
        <w:t xml:space="preserve">وترى لها في الرأس عرفا </w:t>
      </w:r>
    </w:p>
    <w:p/>
    <w:p>
      <w:pPr>
        <w:jc w:val="center"/>
      </w:pPr>
      <w:r>
        <w:rPr>
          <w:color w:val="ff0000"/>
        </w:rPr>
        <w:t xml:space="preserve">كالمسك عند مشمها</w:t>
      </w:r>
      <w:r>
        <w:rPr>
          <w:color w:val="ff0000"/>
        </w:rPr>
        <w:t xml:space="preserve">      </w:t>
      </w:r>
      <w:r>
        <w:rPr>
          <w:color w:val="ff0000"/>
        </w:rPr>
        <w:t xml:space="preserve">فمشمه ما ليس يخفى </w:t>
      </w:r>
    </w:p>
    <w:p/>
    <w:p>
      <w:pPr>
        <w:jc w:val="center"/>
      </w:pPr>
      <w:r>
        <w:rPr>
          <w:color w:val="ff0000"/>
        </w:rPr>
        <w:t xml:space="preserve">واعتدني عبدا بها</w:t>
      </w:r>
      <w:r>
        <w:rPr>
          <w:color w:val="ff0000"/>
        </w:rPr>
        <w:t xml:space="preserve">      </w:t>
      </w:r>
      <w:r>
        <w:rPr>
          <w:color w:val="ff0000"/>
        </w:rPr>
        <w:t xml:space="preserve">عمر الزمان عمرت ألفا </w:t>
      </w:r>
    </w:p>
    <w:p/>
    <w:p>
      <w:pPr>
        <w:jc w:val="center"/>
      </w:pPr>
      <w:r>
        <w:rPr>
          <w:color w:val="ff0000"/>
        </w:rPr>
        <w:t xml:space="preserve">ما العيش إلا كونها</w:t>
      </w:r>
      <w:r>
        <w:rPr>
          <w:color w:val="ff0000"/>
        </w:rPr>
        <w:t xml:space="preserve">      </w:t>
      </w:r>
      <w:r>
        <w:rPr>
          <w:color w:val="ff0000"/>
        </w:rPr>
        <w:t xml:space="preserve">أبدا تكون علي وقفا</w:t>
      </w:r>
    </w:p>
    <w:p/>
    <w:p>
      <w:pPr>
        <w:jc w:val="center"/>
      </w:pPr>
      <w:r>
        <w:rPr>
          <w:color w:val="ff0000"/>
        </w:rPr>
        <w:t xml:space="preserve">ومن السعادة ملؤها</w:t>
      </w:r>
      <w:r>
        <w:rPr>
          <w:color w:val="ff0000"/>
        </w:rPr>
        <w:t xml:space="preserve">      </w:t>
      </w:r>
      <w:r>
        <w:rPr>
          <w:color w:val="ff0000"/>
        </w:rPr>
        <w:t xml:space="preserve">مما تجود به فأكفا </w:t>
      </w:r>
    </w:p>
    <w:p/>
    <w:p>
      <w:pPr/>
      <w:r>
        <w:rPr/>
        <w:t xml:space="preserve">سألتك إياها أيدك الله لتكون مما يحمل فيها في أمن لما في هذا اليوم من الزلق، فابعث بها لو كانت من جلد ناقة صالح، أو كبش إبراهيم، أو عجل السامري، فأجابه: </w:t>
      </w:r>
    </w:p>
    <w:p/>
    <w:p>
      <w:pPr>
        <w:jc w:val="center"/>
      </w:pPr>
      <w:r>
        <w:rPr>
          <w:color w:val="ff0000"/>
        </w:rPr>
        <w:t xml:space="preserve">كلفتني يا ابن الكرا</w:t>
      </w:r>
      <w:r>
        <w:rPr>
          <w:color w:val="ff0000"/>
        </w:rPr>
        <w:t xml:space="preserve">      </w:t>
      </w:r>
      <w:r>
        <w:rPr>
          <w:color w:val="ff0000"/>
        </w:rPr>
        <w:t xml:space="preserve">م ومن غدا للمجد حلفا </w:t>
      </w:r>
    </w:p>
    <w:p/>
    <w:p>
      <w:pPr>
        <w:jc w:val="center"/>
      </w:pPr>
      <w:r>
        <w:rPr>
          <w:color w:val="ff0000"/>
        </w:rPr>
        <w:t xml:space="preserve">شططا لحمل الخندريـ</w:t>
      </w:r>
      <w:r>
        <w:rPr>
          <w:color w:val="ff0000"/>
        </w:rPr>
        <w:t xml:space="preserve">      </w:t>
      </w:r>
      <w:r>
        <w:rPr>
          <w:color w:val="ff0000"/>
        </w:rPr>
        <w:t xml:space="preserve">ـس إليك مما كان ظرفا</w:t>
      </w:r>
    </w:p>
    <w:p/>
    <w:p>
      <w:pPr>
        <w:jc w:val="center"/>
      </w:pPr>
      <w:r>
        <w:rPr>
          <w:color w:val="ff0000"/>
        </w:rPr>
        <w:t xml:space="preserve">إني أحرم شربها</w:t>
      </w:r>
      <w:r>
        <w:rPr>
          <w:color w:val="ff0000"/>
        </w:rPr>
        <w:t xml:space="preserve">      </w:t>
      </w:r>
      <w:r>
        <w:rPr>
          <w:color w:val="ff0000"/>
        </w:rPr>
        <w:t xml:space="preserve">فأرى بها حرجا ووكفا </w:t>
      </w:r>
    </w:p>
    <w:p/>
    <w:p>
      <w:pPr>
        <w:jc w:val="center"/>
      </w:pPr>
      <w:r>
        <w:rPr>
          <w:color w:val="ff0000"/>
        </w:rPr>
        <w:t xml:space="preserve">وكشربها عندي وحقـ</w:t>
      </w:r>
      <w:r>
        <w:rPr>
          <w:color w:val="ff0000"/>
        </w:rPr>
        <w:t xml:space="preserve">      </w:t>
      </w:r>
      <w:r>
        <w:rPr>
          <w:color w:val="ff0000"/>
        </w:rPr>
        <w:t xml:space="preserve">ـك ظرفها لم تخط حرفا </w:t>
      </w:r>
    </w:p>
    <w:p/>
    <w:p>
      <w:pPr>
        <w:jc w:val="center"/>
      </w:pPr>
      <w:r>
        <w:rPr>
          <w:color w:val="ff0000"/>
        </w:rPr>
        <w:t xml:space="preserve">فشربتها لك عاصيا</w:t>
      </w:r>
      <w:r>
        <w:rPr>
          <w:color w:val="ff0000"/>
        </w:rPr>
        <w:t xml:space="preserve">      </w:t>
      </w:r>
      <w:r>
        <w:rPr>
          <w:color w:val="ff0000"/>
        </w:rPr>
        <w:t xml:space="preserve">لله واستغفرت ألفا </w:t>
      </w:r>
    </w:p>
    <w:p/>
    <w:p>
      <w:pPr>
        <w:jc w:val="center"/>
      </w:pPr>
      <w:r>
        <w:rPr>
          <w:color w:val="ff0000"/>
        </w:rPr>
        <w:t xml:space="preserve">وملأتها ريحا وذا</w:t>
      </w:r>
      <w:r>
        <w:rPr>
          <w:color w:val="ff0000"/>
        </w:rPr>
        <w:t xml:space="preserve">      </w:t>
      </w:r>
      <w:r>
        <w:rPr>
          <w:color w:val="ff0000"/>
        </w:rPr>
        <w:t xml:space="preserve">ك لمستراب الظن أنفى </w:t>
      </w:r>
    </w:p>
    <w:p/>
    <w:p>
      <w:pPr>
        <w:jc w:val="center"/>
      </w:pPr>
      <w:r>
        <w:rPr>
          <w:color w:val="ff0000"/>
        </w:rPr>
        <w:t xml:space="preserve">ترضيك في نظر العيا</w:t>
      </w:r>
      <w:r>
        <w:rPr>
          <w:color w:val="ff0000"/>
        </w:rPr>
        <w:t xml:space="preserve">      </w:t>
      </w:r>
      <w:r>
        <w:rPr>
          <w:color w:val="ff0000"/>
        </w:rPr>
        <w:t xml:space="preserve">ن وطيب رائحة وعرفا </w:t>
      </w:r>
    </w:p>
    <w:p/>
    <w:p>
      <w:pPr>
        <w:jc w:val="center"/>
      </w:pPr>
      <w:r>
        <w:rPr>
          <w:color w:val="ff0000"/>
        </w:rPr>
        <w:t xml:space="preserve">فاعذر أخاك فقد حللـ</w:t>
      </w:r>
      <w:r>
        <w:rPr>
          <w:color w:val="ff0000"/>
        </w:rPr>
        <w:t xml:space="preserve">      </w:t>
      </w:r>
      <w:r>
        <w:rPr>
          <w:color w:val="ff0000"/>
        </w:rPr>
        <w:t xml:space="preserve">ـت برسم دار قد تعفى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2026-07-28T10:14:39+03:00</dcterms:created>
  <dcterms:modified xsi:type="dcterms:W3CDTF">2026-07-28T10:14:39+03:00</dcterms:modified>
</cp:coreProperties>
</file>

<file path=docProps/custom.xml><?xml version="1.0" encoding="utf-8"?>
<Properties xmlns="http://schemas.openxmlformats.org/officeDocument/2006/custom-properties" xmlns:vt="http://schemas.openxmlformats.org/officeDocument/2006/docPropsVTypes"/>
</file>