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القاسم بن الخل
</w:t>
      </w:r>
    </w:p>
    <w:p>
      <w:pPr>
        <w:jc w:val="start"/>
        <w:bidi/>
      </w:pPr>
      <w:r>
        <w:rPr>
          <w:rFonts w:ascii="arial" w:hAnsi="arial" w:eastAsia="arial" w:cs="arial"/>
          <w:sz w:val="28"/>
          <w:szCs w:val="28"/>
          <w:b w:val="1"/>
          <w:bCs w:val="1"/>
          <w:rtl/>
        </w:rPr>
        <w:t xml:space="preserve">أبو القاسم بن الخل
</w:t>
      </w:r>
    </w:p>
    <w:p>
      <w:pPr/>
      <w:r>
        <w:rPr/>
        <w:t xml:space="preserve">أبو القاسم بن الخل علي بن الحسين بن المبارك بن محمد بن الخل، أبو القاسم بن أبي الحسين الشاعر، كان يلقب فخر الزمان، مدح الإمامين المستنجد وابنه المستضيء، مولده سنة تسع وعشرين وخمسمائة، ووفاته.</w:t>
      </w:r>
    </w:p>
    <w:p/>
    <w:p>
      <w:pPr/>
      <w:r>
        <w:rPr/>
        <w:t xml:space="preserve">ومن شعره:</w:t>
      </w:r>
    </w:p>
    <w:p/>
    <w:p>
      <w:pPr>
        <w:jc w:val="center"/>
      </w:pPr>
      <w:r>
        <w:rPr>
          <w:color w:val="ff0000"/>
        </w:rPr>
        <w:t xml:space="preserve">وجه الصبوح صبيح</w:t>
      </w:r>
      <w:r>
        <w:rPr>
          <w:color w:val="ff0000"/>
        </w:rPr>
        <w:t xml:space="preserve">      </w:t>
      </w:r>
      <w:r>
        <w:rPr>
          <w:color w:val="ff0000"/>
        </w:rPr>
        <w:t xml:space="preserve">من الهموم مريح</w:t>
      </w:r>
    </w:p>
    <w:p/>
    <w:p>
      <w:pPr>
        <w:jc w:val="center"/>
      </w:pPr>
      <w:r>
        <w:rPr>
          <w:color w:val="ff0000"/>
        </w:rPr>
        <w:t xml:space="preserve">ومترل اللهو رحب</w:t>
      </w:r>
      <w:r>
        <w:rPr>
          <w:color w:val="ff0000"/>
        </w:rPr>
        <w:t xml:space="preserve">      </w:t>
      </w:r>
      <w:r>
        <w:rPr>
          <w:color w:val="ff0000"/>
        </w:rPr>
        <w:t xml:space="preserve">نضر الرياض فسيح</w:t>
      </w:r>
    </w:p>
    <w:p/>
    <w:p>
      <w:pPr>
        <w:jc w:val="center"/>
      </w:pPr>
      <w:r>
        <w:rPr>
          <w:color w:val="ff0000"/>
        </w:rPr>
        <w:t xml:space="preserve">والطل جار نثير</w:t>
      </w:r>
      <w:r>
        <w:rPr>
          <w:color w:val="ff0000"/>
        </w:rPr>
        <w:t xml:space="preserve">      </w:t>
      </w:r>
      <w:r>
        <w:rPr>
          <w:color w:val="ff0000"/>
        </w:rPr>
        <w:t xml:space="preserve">والظل سار يسيح</w:t>
      </w:r>
    </w:p>
    <w:p/>
    <w:p>
      <w:pPr>
        <w:jc w:val="center"/>
      </w:pPr>
      <w:r>
        <w:rPr>
          <w:color w:val="ff0000"/>
        </w:rPr>
        <w:t xml:space="preserve">وللنسيم هبوب</w:t>
      </w:r>
      <w:r>
        <w:rPr>
          <w:color w:val="ff0000"/>
        </w:rPr>
        <w:t xml:space="preserve">      </w:t>
      </w:r>
      <w:r>
        <w:rPr>
          <w:color w:val="ff0000"/>
        </w:rPr>
        <w:t xml:space="preserve">على الرياض طليح</w:t>
      </w:r>
    </w:p>
    <w:p/>
    <w:p>
      <w:pPr>
        <w:jc w:val="center"/>
      </w:pPr>
      <w:r>
        <w:rPr>
          <w:color w:val="ff0000"/>
        </w:rPr>
        <w:t xml:space="preserve">وللسحائب جفن</w:t>
      </w:r>
      <w:r>
        <w:rPr>
          <w:color w:val="ff0000"/>
        </w:rPr>
        <w:t xml:space="preserve">      </w:t>
      </w:r>
      <w:r>
        <w:rPr>
          <w:color w:val="ff0000"/>
        </w:rPr>
        <w:t xml:space="preserve">من الدموع قريح</w:t>
      </w:r>
    </w:p>
    <w:p/>
    <w:p>
      <w:pPr>
        <w:jc w:val="center"/>
      </w:pPr>
      <w:r>
        <w:rPr>
          <w:color w:val="ff0000"/>
        </w:rPr>
        <w:t xml:space="preserve">والبلبل المتغني</w:t>
      </w:r>
      <w:r>
        <w:rPr>
          <w:color w:val="ff0000"/>
        </w:rPr>
        <w:t xml:space="preserve">      </w:t>
      </w:r>
      <w:r>
        <w:rPr>
          <w:color w:val="ff0000"/>
        </w:rPr>
        <w:t xml:space="preserve">فوق الغصون يصيح</w:t>
      </w:r>
    </w:p>
    <w:p/>
    <w:p>
      <w:pPr>
        <w:jc w:val="center"/>
      </w:pPr>
      <w:r>
        <w:rPr>
          <w:color w:val="ff0000"/>
        </w:rPr>
        <w:t xml:space="preserve">والورد في قضب الدو</w:t>
      </w:r>
      <w:r>
        <w:rPr>
          <w:color w:val="ff0000"/>
        </w:rPr>
        <w:t xml:space="preserve">      </w:t>
      </w:r>
      <w:r>
        <w:rPr>
          <w:color w:val="ff0000"/>
        </w:rPr>
        <w:t xml:space="preserve">ح كالنجوم يلوح</w:t>
      </w:r>
    </w:p>
    <w:p/>
    <w:p>
      <w:pPr>
        <w:jc w:val="center"/>
      </w:pPr>
      <w:r>
        <w:rPr>
          <w:color w:val="ff0000"/>
        </w:rPr>
        <w:t xml:space="preserve">نسيمه بغرام الص ـ</w:t>
      </w:r>
      <w:r>
        <w:rPr>
          <w:color w:val="ff0000"/>
        </w:rPr>
        <w:t xml:space="preserve">      </w:t>
      </w:r>
      <w:r>
        <w:rPr>
          <w:color w:val="ff0000"/>
        </w:rPr>
        <w:t xml:space="preserve">ـ ب المشوق يبوح</w:t>
      </w:r>
    </w:p>
    <w:p/>
    <w:p>
      <w:pPr>
        <w:jc w:val="center"/>
      </w:pPr>
      <w:r>
        <w:rPr>
          <w:color w:val="ff0000"/>
        </w:rPr>
        <w:t xml:space="preserve">وظن ترك اصطباح</w:t>
      </w:r>
      <w:r>
        <w:rPr>
          <w:color w:val="ff0000"/>
        </w:rPr>
        <w:t xml:space="preserve">      </w:t>
      </w:r>
      <w:r>
        <w:rPr>
          <w:color w:val="ff0000"/>
        </w:rPr>
        <w:t xml:space="preserve">فيه جميلا قبيح</w:t>
      </w:r>
    </w:p>
    <w:p/>
    <w:p>
      <w:pPr>
        <w:jc w:val="start"/>
        <w:bidi/>
      </w:pPr>
      <w:r>
        <w:rPr>
          <w:sz w:val="24"/>
          <w:szCs w:val="24"/>
          <w:b w:val="1"/>
          <w:bCs w:val="1"/>
          <w:rtl/>
        </w:rPr>
        <w:t xml:space="preserve">
الوافي بالوفيات،(دار فرانز شتاينر، فيسبادن، ألمانيا / دار إحياء التراث - بيروت،2000،ط 1،ج 20،ص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2026-07-28T12:42:42+03:00</dcterms:created>
  <dcterms:modified xsi:type="dcterms:W3CDTF">2026-07-28T12:42:42+03:00</dcterms:modified>
</cp:coreProperties>
</file>

<file path=docProps/custom.xml><?xml version="1.0" encoding="utf-8"?>
<Properties xmlns="http://schemas.openxmlformats.org/officeDocument/2006/custom-properties" xmlns:vt="http://schemas.openxmlformats.org/officeDocument/2006/docPropsVTypes"/>
</file>