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عسل أبو علي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عسل أبو علي العسكري
</w:t>
      </w:r>
    </w:p>
    <w:p>
      <w:pPr/>
      <w:r>
        <w:rPr/>
        <w:t xml:space="preserve">عسل أبو علي العسكري عسل - بالعين والسين الهملتين - ابن ذكوان العسكري، من أهل عسكر مكرم ويكنى أبا علي يروي عن المازني، والرياشي، دماد، ذكره محمد بن إسحاق النديم في كتاب ’’الفهرست’’، وقال: كان في أيام المبرد، ولم يذكر تاريخ وفاته وله من الكتب كتاب ’’الجواب المسكت’’ وكتاب ’’أقسام العربية’’.</w:t>
      </w:r>
    </w:p>
    <w:p/>
    <w:p>
      <w:pPr/>
      <w:r>
        <w:rPr/>
        <w:t xml:space="preserve">العشاب القرطبي أحمد بن محمد العشاب ابن الرومية.</w:t>
      </w:r>
    </w:p>
    <w:p/>
    <w:p>
      <w:pPr/>
      <w:r>
        <w:rPr/>
        <w:t xml:space="preserve">أحمد بن محمد بن مفرج العشاب المربي.</w:t>
      </w:r>
    </w:p>
    <w:p/>
    <w:p>
      <w:pPr/>
      <w:r>
        <w:rPr/>
        <w:t xml:space="preserve">يوسف بن فتوح.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2026-07-28T23:43:09+03:00</dcterms:created>
  <dcterms:modified xsi:type="dcterms:W3CDTF">2026-07-28T23:43:09+03:00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