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رفعت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رفعت
</w:t>
      </w:r>
    </w:p>
    <w:p>
      <w:pPr/>
      <w:r>
        <w:rPr/>
        <w:t xml:space="preserve">توفيق رفعت  محمد توفيق (باشا) ابن أحمد رفعت: وزير، تولى رياسة مجمع اللغة العربية بمصر. مولده ووفاته في القاهرة. تعلم و علم في مدرسة (الالسن) س ودرس الحقوق في فرنسة و تقلد وزارة المعارف سنة 1920 فوزارة المواصلات، فالخارجية و المعارف معا، فالحربية. و انتخب رئيسا لمجلس النواب سنة 1931-1934 ثم رئيسا لمجمع اللغة العربية سنة 1934 إلى ان توفي وكان له علم بالادب، و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2026-10-03T16:31:56+03:00</dcterms:created>
  <dcterms:modified xsi:type="dcterms:W3CDTF">2026-10-03T16:31:56+03:00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