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الأهواني
</w:t>
      </w:r>
    </w:p>
    <w:p>
      <w:pPr>
        <w:jc w:val="start"/>
        <w:bidi/>
      </w:pPr>
      <w:r>
        <w:rPr>
          <w:rFonts w:ascii="arial" w:hAnsi="arial" w:eastAsia="arial" w:cs="arial"/>
          <w:sz w:val="28"/>
          <w:szCs w:val="28"/>
          <w:b w:val="1"/>
          <w:bCs w:val="1"/>
          <w:rtl/>
        </w:rPr>
        <w:t xml:space="preserve">الأهواني
</w:t>
      </w:r>
    </w:p>
    <w:p>
      <w:pPr/>
      <w:r>
        <w:rPr/>
        <w:t xml:space="preserve">الأهواني  أحمد فؤاد الأهواني، الدكتور: عالم بالفلسفة وعلم النفس، مصري. تخرج بالجامعة المصرية سنة 1929 وحصل على الدكتوراه في الفلسفة من كلية الآداب بجامعة القاهرة (1943) وعاش حياة كلها إنتاج، بين تأليف وترجمة وتحقيق. وعانى التعليم فكان أستاذ علم النفس والمنطق في المدارس الثانوية المصرية، ثم كان أستاذ الفلسفة في جامعة القاهرة. من تآليفه المطبوعة: ’’ معاني الفلسفة) و (فجر الفلسفة اليونانية قبل سقراط) و (في عالم الفلسفة) و (خلاصة علم النفس) و (أسرار النفس) و (ابن سينا) و (تاريخ المنطق، والمنطق الحديث) و (التربية الإسلامية، أو التعليم في رأي القابسي) و (الحب والكراهية) و (الحرب الإسبانية - ط) ومن ترجماته المطبوعة أيضا ’’ كتاب النفس’’ لأرسطو، و (البحث عن اليقين’’ لجون ديوي. ومن تحقيقاته: ’’ كتاب الكندي إلى المعتصم بالله في الفلسفة الأولى) و (أحوال النفس لابن سينا’’. وألف بالإنكليزية كتابا عنوانه ’’ الفلسفة الإسلامية ’’ وهو مجموع محاضرات ألقاها في جامعة واشنطن سنة 196 قال محمد عبد الغني حسن: يتجلى في كتابة الأهواني أسلوب عربي يمتاز بالإشراق والوضوح والدقة مع الإطراف في التعبير والتأنق في العبارة. </w:t>
      </w:r>
    </w:p>
    <w:p>
      <w:pPr>
        <w:jc w:val="start"/>
        <w:bidi/>
      </w:pPr>
      <w:r>
        <w:rPr>
          <w:sz w:val="24"/>
          <w:szCs w:val="24"/>
          <w:b w:val="1"/>
          <w:bCs w:val="1"/>
          <w:rtl/>
        </w:rPr>
        <w:t xml:space="preserve">
الأعلام،(دار العلم للملايين - بيروت،2002،ط 15،ج 1،ص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2026-07-29T02:00:00+03:00</dcterms:created>
  <dcterms:modified xsi:type="dcterms:W3CDTF">2026-07-29T02:00:00+03:00</dcterms:modified>
</cp:coreProperties>
</file>

<file path=docProps/custom.xml><?xml version="1.0" encoding="utf-8"?>
<Properties xmlns="http://schemas.openxmlformats.org/officeDocument/2006/custom-properties" xmlns:vt="http://schemas.openxmlformats.org/officeDocument/2006/docPropsVTypes"/>
</file>