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الهيتي
</w:t>
      </w:r>
    </w:p>
    <w:p>
      <w:pPr/>
      <w:r>
        <w:rPr/>
        <w:t xml:space="preserve">أبو القاسم الهيتي عثمان بن خمارتاش بن عبد الله. أبو القاسم. من أهل هيت. كان أديبا فاضلا، مليح الشعر، لطيف الطبع، كيسا، طيب العشرة، ظريفا. </w:t>
      </w:r>
    </w:p>
    <w:p/>
    <w:p>
      <w:pPr/>
      <w:r>
        <w:rPr/>
        <w:t xml:space="preserve">قال محب الدين ابن النجار: كان متهاونا بالأمور الدينية، عفى الله عنا وعنه. </w:t>
      </w:r>
    </w:p>
    <w:p/>
    <w:p>
      <w:pPr/>
      <w:r>
        <w:rPr/>
        <w:t xml:space="preserve">توفي سنة تسع عشرة وست ماية.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المال أفضل ما ادخرت فلا تكن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مرية ما عشت في تفضيله</w:t>
      </w:r>
    </w:p>
    <w:p/>
    <w:p>
      <w:pPr>
        <w:jc w:val="center"/>
      </w:pPr>
      <w:r>
        <w:rPr>
          <w:color w:val="ff0000"/>
        </w:rPr>
        <w:t xml:space="preserve">ما صنف الناس العلوم بأسرها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لحيلتهم على تحصيله</w:t>
      </w:r>
    </w:p>
    <w:p/>
    <w:p>
      <w:pPr/>
      <w:r>
        <w:rPr/>
        <w:t xml:space="preserve">ومنه لما تزوج: </w:t>
      </w:r>
    </w:p>
    <w:p/>
    <w:p>
      <w:pPr>
        <w:jc w:val="center"/>
      </w:pPr>
      <w:r>
        <w:rPr>
          <w:color w:val="ff0000"/>
        </w:rPr>
        <w:t xml:space="preserve">كان رأيي أن لا يكون الذي كلـ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ـن فيا ليتني تركت بدائي</w:t>
      </w:r>
    </w:p>
    <w:p/>
    <w:p>
      <w:pPr>
        <w:jc w:val="center"/>
      </w:pPr>
      <w:r>
        <w:rPr>
          <w:color w:val="ff0000"/>
        </w:rPr>
        <w:t xml:space="preserve">لا يزال الإنسان يخدمه السعـ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ـد إلى أن يقول بيت حمائي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شيئان لم يبلغهما واصف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فيما مضى بالنظم والنثر</w:t>
      </w:r>
    </w:p>
    <w:p/>
    <w:p>
      <w:pPr>
        <w:jc w:val="center"/>
      </w:pPr>
      <w:r>
        <w:rPr>
          <w:color w:val="ff0000"/>
        </w:rPr>
        <w:t xml:space="preserve">مدح ابنة العنقود في كأسها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وذم أفعال بني الدهر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قالوا هداك الشيب يا ليتني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دام ضلالي وعدمت الهدى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ولي قلب لشقوته ألوف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ينغص عيشتي أخرى الليالي</w:t>
      </w:r>
    </w:p>
    <w:p/>
    <w:p>
      <w:pPr>
        <w:jc w:val="center"/>
      </w:pPr>
      <w:r>
        <w:rPr>
          <w:color w:val="ff0000"/>
        </w:rPr>
        <w:t xml:space="preserve">فلو أني ألفت الهجر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بكيت عليه في زمن الوصال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توخ مناجاة العدو توقعا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لفرصة إمكان يسوغها الحزم</w:t>
      </w:r>
    </w:p>
    <w:p/>
    <w:p>
      <w:pPr>
        <w:jc w:val="center"/>
      </w:pPr>
      <w:r>
        <w:rPr>
          <w:color w:val="ff0000"/>
        </w:rPr>
        <w:t xml:space="preserve">وحاول بسهم الكيد حبة قلبه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تلتفت إلا وقد نفذ السهم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إذا رمت تهذيب الرسائل فاعتمد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حسن خط في سهولة منطق</w:t>
      </w:r>
    </w:p>
    <w:p/>
    <w:p>
      <w:pPr>
        <w:jc w:val="center"/>
      </w:pPr>
      <w:r>
        <w:rPr>
          <w:color w:val="ff0000"/>
        </w:rPr>
        <w:t xml:space="preserve">فأسمج مسطور سماعا ومنظرا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غرائب ألفاظ بخط معلق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إذا أدبر الأمر لم يغن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حصافة رأي ولطف اجتهاد </w:t>
      </w:r>
    </w:p>
    <w:p/>
    <w:p>
      <w:pPr>
        <w:jc w:val="center"/>
      </w:pPr>
      <w:r>
        <w:rPr>
          <w:color w:val="ff0000"/>
        </w:rPr>
        <w:t xml:space="preserve">فسيان ناتف بنت العذار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وخاضب لمته بالسواد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لا تخضعن ولو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زرق الأسنة منك حمرا</w:t>
      </w:r>
    </w:p>
    <w:p/>
    <w:p>
      <w:pPr>
        <w:jc w:val="center"/>
      </w:pPr>
      <w:r>
        <w:rPr>
          <w:color w:val="ff0000"/>
        </w:rPr>
        <w:t xml:space="preserve">لا بد من ورد الحما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فمت كريم النفس حرا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إني لأعجب من ضراعة سائل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جود مقتدر على الإحسان</w:t>
      </w:r>
    </w:p>
    <w:p/>
    <w:p>
      <w:pPr>
        <w:jc w:val="center"/>
      </w:pPr>
      <w:r>
        <w:rPr>
          <w:color w:val="ff0000"/>
        </w:rPr>
        <w:t xml:space="preserve">كيف استمالهما خداع رذيلة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وكلاهما عما قليل فان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2026-07-28T17:33:18+03:00</dcterms:created>
  <dcterms:modified xsi:type="dcterms:W3CDTF">2026-07-28T17:33:18+03:00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