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بيومي
</w:t>
      </w:r>
    </w:p>
    <w:p>
      <w:pPr/>
      <w:r>
        <w:rPr/>
        <w:t xml:space="preserve">محمد بيومي  محمد بيومي المصري الدهشوري: مهندس رياضي من أهل القاهرة، تعلم في فرنسا و تخصص في الهدروليكا (Hydraulique) أي علم قوى المياه، وعاد إلى مصر سنة 1250هـ ، بعد غياب تسع سنين، وجعل معلم الدروس الهندسية في مدرسة (المهندسخانة) ببولاق، ثم نقل إلى السودان، فمات في الخرطوم. ينسب إلى دهشور (من اعمال القاهرة) و اصوله منها. ترجم عن الفرنسية (ثمرة الاكتساب في علم الحساب –ط) و (الجبر و المقابلة-ط) لماير (Mayer) و (الهندسة الوصفية –ط) لدوشين (Duchesne) و (جامع الثمرات في حساب المثلثات –ط) و له (الجبر و المقابلة المكملة –ط)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2026-10-03T15:28:33+03:00</dcterms:created>
  <dcterms:modified xsi:type="dcterms:W3CDTF">2026-10-03T15:28:33+03:00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