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ربه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ربه
</w:t>
      </w:r>
    </w:p>
    <w:p>
      <w:pPr/>
      <w:r>
        <w:rPr/>
        <w:t xml:space="preserve">ابن عبد ربه الكاتب أبو عمرو محمد بن عبد ربه.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2026-07-29T05:13:10+03:00</dcterms:created>
  <dcterms:modified xsi:type="dcterms:W3CDTF">2026-07-29T05:13:10+03:00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