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الدماميني
</w:t>
      </w:r>
    </w:p>
    <w:p>
      <w:pPr>
        <w:jc w:val="start"/>
        <w:bidi/>
      </w:pPr>
      <w:r>
        <w:rPr>
          <w:rFonts w:ascii="arial" w:hAnsi="arial" w:eastAsia="arial" w:cs="arial"/>
          <w:sz w:val="28"/>
          <w:szCs w:val="28"/>
          <w:b w:val="1"/>
          <w:bCs w:val="1"/>
          <w:rtl/>
        </w:rPr>
        <w:t xml:space="preserve">البدر الدماميني
</w:t>
      </w:r>
    </w:p>
    <w:p>
      <w:pPr/>
      <w:r>
        <w:rPr/>
        <w:t xml:space="preserve">البدر الدماميني  محمد بن أبي بكر بن عمر بن أبي بكر ابن محمد، المخزومي القرشي، بدر الدين المعروف بابن الدماميني: عالم بالشريعة وفنون الأدب. ولد في الاسكندرية، واستوطن القاهرة ولازم ابن خلدون. وتصدر لاقراء العربية بالأزهر. ثم تحول إلى دمشق. ومنها حج، وعاد إلى مصر فولى فيها قضاء المالكية. ثم ترك القضاء ورحل إلى اليمن فدرس بجامع زبيد نحو سنة، وانتقل إلى الهند فمات بها في مدينة ’’كلبرجا’’. من كتبه (تحفة الغريب –ط) شرح لمغني اللبيب، و (نزول الغيث –خ) عندي، انتقد فيه شرح لامية العجم للصفدي، و (شرح البخاري) و (الفتح الرباني –خ) اختصر به حياة الحيوان للدمتري، و (العيون –ط) في شرح الخزرجية، و (شمس المغرب في المرقص والمطرب –خ) أدب، و (مصابيح الجامع –خ) حديث. و (جواهر البحور –خ) في العروض، و (شرح القصيدة الرامزة، للخزرجي –خ) و (اظهار التعليل المغلق –خ) في مسألة نحوية، و (شرح تسهيل الفوائد –خ). وله نظم. </w:t>
      </w:r>
    </w:p>
    <w:p>
      <w:pPr>
        <w:jc w:val="start"/>
        <w:bidi/>
      </w:pPr>
      <w:r>
        <w:rPr>
          <w:sz w:val="24"/>
          <w:szCs w:val="24"/>
          <w:b w:val="1"/>
          <w:bCs w:val="1"/>
          <w:rtl/>
        </w:rPr>
        <w:t xml:space="preserve">
الأعلام،(دار العلم للملايين - بيروت،2002،ط 15،ج 6،ص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2026-10-03T14:44:17+03:00</dcterms:created>
  <dcterms:modified xsi:type="dcterms:W3CDTF">2026-10-03T14:44:17+03:00</dcterms:modified>
</cp:coreProperties>
</file>

<file path=docProps/custom.xml><?xml version="1.0" encoding="utf-8"?>
<Properties xmlns="http://schemas.openxmlformats.org/officeDocument/2006/custom-properties" xmlns:vt="http://schemas.openxmlformats.org/officeDocument/2006/docPropsVTypes"/>
</file>