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الوراق
</w:t>
      </w:r>
    </w:p>
    <w:p>
      <w:pPr/>
      <w:r>
        <w:rPr/>
        <w:t xml:space="preserve">أبو الحسن الوراق عبد الوهاب بن عبد الحكم بن نافع. أبو الحسن، الوراق، النسائي الأصل، البغدادي، العابد. روى عنه أبو داود والترمذي والنسائي. وقال النسائي: ثقة. </w:t>
      </w:r>
    </w:p>
    <w:p/>
    <w:p>
      <w:pPr/>
      <w:r>
        <w:rPr/>
        <w:t xml:space="preserve">وتوفي في حدود الستين ومايتين.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2026-07-28T03:51:53+03:00</dcterms:created>
  <dcterms:modified xsi:type="dcterms:W3CDTF">2026-07-28T03:51:53+03:00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