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محمد بن بدر بن محمد بن عبد الله بن علي الكثيري: من سلاطين هذه الأسرة في حضرموت. كانت له مدينة ’’شبام’’ وما حولها، وانتزعها منه السلطان بدر بن عبد الله (سنة 926 هـ) وسجنه في حصن قرية ’’مريمة’’فاستمر في سجنه إلى أن توفي. </w:t>
      </w:r>
    </w:p>
    <w:p>
      <w:pPr>
        <w:jc w:val="start"/>
        <w:bidi/>
      </w:pPr>
      <w:r>
        <w:rPr>
          <w:sz w:val="24"/>
          <w:szCs w:val="24"/>
          <w:b w:val="1"/>
          <w:bCs w:val="1"/>
          <w:rtl/>
        </w:rPr>
        <w:t xml:space="preserve">
الأعلام،(دار العلم للملايين - بيروت،2002،ط 15،ج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2026-10-03T13:40:56+03:00</dcterms:created>
  <dcterms:modified xsi:type="dcterms:W3CDTF">2026-10-03T13:40:56+03:00</dcterms:modified>
</cp:coreProperties>
</file>

<file path=docProps/custom.xml><?xml version="1.0" encoding="utf-8"?>
<Properties xmlns="http://schemas.openxmlformats.org/officeDocument/2006/custom-properties" xmlns:vt="http://schemas.openxmlformats.org/officeDocument/2006/docPropsVTypes"/>
</file>