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السمات
</w:t>
      </w:r>
    </w:p>
    <w:p>
      <w:pPr>
        <w:jc w:val="start"/>
        <w:bidi/>
      </w:pPr>
      <w:r>
        <w:rPr>
          <w:rFonts w:ascii="arial" w:hAnsi="arial" w:eastAsia="arial" w:cs="arial"/>
          <w:sz w:val="28"/>
          <w:szCs w:val="28"/>
          <w:b w:val="1"/>
          <w:bCs w:val="1"/>
          <w:rtl/>
        </w:rPr>
        <w:t xml:space="preserve">أبو محمد السمات
</w:t>
      </w:r>
    </w:p>
    <w:p>
      <w:pPr/>
      <w:r>
        <w:rPr/>
        <w:t xml:space="preserve">أبو محمد السمات عبد العزيز بن علي بن عبد العزيز بن زيدان، أبو محمد وأبو بكر السمات، بالتاء ثالثة الحروف، القرطبي نزيل فاس. كان من أهل الفقه والحديث والنحو واللغة والتاريخ والأخبار وأسماء الرجال، متصرفا في أمور كثيرة، أديبا نحويا شاعرا مقدما في العربية. توفي سنة أربع وعشرين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2026-07-27T17:36:11+03:00</dcterms:created>
  <dcterms:modified xsi:type="dcterms:W3CDTF">2026-07-27T17:36:11+03:00</dcterms:modified>
</cp:coreProperties>
</file>

<file path=docProps/custom.xml><?xml version="1.0" encoding="utf-8"?>
<Properties xmlns="http://schemas.openxmlformats.org/officeDocument/2006/custom-properties" xmlns:vt="http://schemas.openxmlformats.org/officeDocument/2006/docPropsVTypes"/>
</file>