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المجلسي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المجلسي
</w:t>
      </w:r>
    </w:p>
    <w:p>
      <w:pPr/>
      <w:r>
        <w:rPr/>
        <w:t xml:space="preserve">المجلسي  محمد باقر بن محمد تقي بن مقصود على الاصفهاني: علامة امامي. ولى مشيخة الاسلام في اصفهان. وترجم إلى الفارسية مجموعة كبيرة من الاحاديث. له (بحار الانوار –ط) 25 جزءا في مباحث مختلفة، و (كتاب العقل والعلم والجهل) و (كتاب التوحيد) و (مرآة العقول –خ) و (جوامع العلوم) و (السيرة النبوية) و (الامامة) و (الفتن والمحن) و (امير المؤمنين، علي بن ابي طالب، وفضائله واحواله) و (تاريخ فاطمة والحسين) وعدة (تواريخ) للائمة و (السماء والعالم) و (الاحكام) و (الراسالة الوجيزة –خ) في رجال الحديث؛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المجلسي
</w:t>
      </w:r>
    </w:p>
    <w:p>
      <w:pPr/>
      <w:r>
        <w:rPr/>
        <w:t xml:space="preserve">المجلسي هو محمد باقر بن محمد تقي الأصبهاني وقد يقال لوالده المجلس المجلسي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2026-10-03T13:40:47+03:00</dcterms:created>
  <dcterms:modified xsi:type="dcterms:W3CDTF">2026-10-03T13:40:47+03:00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