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الطبيز الرامي
</w:t>
      </w:r>
    </w:p>
    <w:p>
      <w:pPr>
        <w:jc w:val="start"/>
        <w:bidi/>
      </w:pPr>
      <w:r>
        <w:rPr>
          <w:rFonts w:ascii="arial" w:hAnsi="arial" w:eastAsia="arial" w:cs="arial"/>
          <w:sz w:val="28"/>
          <w:szCs w:val="28"/>
          <w:b w:val="1"/>
          <w:bCs w:val="1"/>
          <w:rtl/>
        </w:rPr>
        <w:t xml:space="preserve">ابن الطبيز الرامي
</w:t>
      </w:r>
    </w:p>
    <w:p>
      <w:pPr/>
      <w:r>
        <w:rPr/>
        <w:t xml:space="preserve">ابن الطبيز الرامي عبد الرحمن بن عبد العزيز أحمد، أبو القاسم الحلبي المعروف بابن الطبيز الرامي. سكن دمشق، وتوفي سنة إحدى وثلاثين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الطبيز
</w:t>
      </w:r>
    </w:p>
    <w:p>
      <w:pPr/>
      <w:r>
        <w:rPr/>
        <w:t xml:space="preserve">ابن الطبيز الشيخ المعمر المسند، أبو القاسم، عبد الرحمن بن عبد العزيز ابن أحمد، الحلبي، السراج الرامي، المشهور بابن الطبيز، نزيل دمشق.</w:t>
      </w:r>
    </w:p>
    <w:p/>
    <w:p>
      <w:pPr/>
      <w:r>
        <w:rPr/>
        <w:t xml:space="preserve">حدث عن: محمد بن عيسى البغدادي العلاف، وأبي بكر محمد بن الحسين السبيعي، ومحمد بن جعفر بن السقا، وأبي بكر محمد بن عمر الجعابي الحافظ، وجماعة تفرد في الدنيا عنهم.</w:t>
      </w:r>
    </w:p>
    <w:p/>
    <w:p>
      <w:pPr/>
      <w:r>
        <w:rPr/>
        <w:t xml:space="preserve">روى عنه: عبد العزيز الكتاني، وعلي بن محمد الربعي، والحسن بن أحمد بن عبد الواحد بن أبي الحديد، ووالده أحمد، وأبو عبد الله بن أبي الصقر الأنباري، وأبو القاسم بن أبي العلاء المصيصي، والفقيه نصر المقدسي، وعبد الرزاق بن عبد الله الكلاعي، وآخرون.</w:t>
      </w:r>
    </w:p>
    <w:p/>
    <w:p>
      <w:pPr/>
      <w:r>
        <w:rPr/>
        <w:t xml:space="preserve">قال أبو الوليد الباجي: هو شيخ لا بأس به.</w:t>
      </w:r>
    </w:p>
    <w:p/>
    <w:p>
      <w:pPr/>
      <w:r>
        <w:rPr/>
        <w:t xml:space="preserve">قال عبد العزيز: توفي شيخنا ابن الطبيز في جمادى الأولى سنة إحدى وثلاثين وأربع مائة، وكان يذكر أن مولده في سنة ثلاثين وثلاث مائة.</w:t>
      </w:r>
    </w:p>
    <w:p/>
    <w:p>
      <w:pPr/>
      <w:r>
        <w:rPr/>
        <w:t xml:space="preserve">قال: وكانت له أصول حسنة، وكان يذهب إلى التشيع.</w:t>
      </w:r>
    </w:p>
    <w:p/>
    <w:p>
      <w:pPr/>
      <w:r>
        <w:rPr/>
        <w:t xml:space="preserve">قلت: كان شيخه العلاف يروي عن أحمد بن عبيد الله النرسي والكبار.</w:t>
      </w:r>
    </w:p>
    <w:p/>
    <w:p>
      <w:pPr/>
      <w:r>
        <w:rPr/>
        <w:t xml:space="preserve">أخبرنا عبد الحافظ بن بدران: أخبرنا أحمد بن الخضر، أخبرنا حمزة بن كروس، أخبرنا نصر بن إبراهيم الفقيه، أخبرنا عبد الرحمن ابن عبد العزيز السراج، أخبرنا محمد بن جعفر بن هشام الحلبي، حدثنا سليمان بن المعافى بحلب، حدثنا أبي، حدثنا موسى بن أعين، عن أبي الأشهب، عن عمران بن مسلم، عن سالم بن عبد الله، عن أبيه، عن عمر، عن النبي -صلى الله عليه وسلم- قال: ’’من دخل السوق، فقال: لا إله إلا الله وحده لا شريك له، له الملك وله الحمد، يحيي ويميت، بيده الخير وهو على كل شيء قدير، كتب الله له بها ألف ألف حسنة، ومحا عنه ألف ألف سيئة، وبنى له بيتا في الجنة’’.</w:t>
      </w:r>
    </w:p>
    <w:p/>
    <w:p>
      <w:pPr/>
      <w:r>
        <w:rPr/>
        <w:t xml:space="preserve">هذا إسناد صالح غريب.</w:t>
      </w:r>
    </w:p>
    <w:p/>
    <w:p>
      <w:pPr/>
      <w:r>
        <w:rPr/>
        <w:t xml:space="preserve">الميداني، ابن دراج: </w:t>
      </w:r>
    </w:p>
    <w:p>
      <w:pPr>
        <w:jc w:val="start"/>
        <w:bidi/>
      </w:pPr>
      <w:r>
        <w:rPr>
          <w:sz w:val="24"/>
          <w:szCs w:val="24"/>
          <w:b w:val="1"/>
          <w:bCs w:val="1"/>
          <w:rtl/>
        </w:rPr>
        <w:t xml:space="preserve">
سير أعلام النبلاء،(دار الحديث- القاهرة،2006،ط 0،ج 13،ص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2026-07-28T14:11:39+03:00</dcterms:created>
  <dcterms:modified xsi:type="dcterms:W3CDTF">2026-07-28T14:11:39+03:00</dcterms:modified>
</cp:coreProperties>
</file>

<file path=docProps/custom.xml><?xml version="1.0" encoding="utf-8"?>
<Properties xmlns="http://schemas.openxmlformats.org/officeDocument/2006/custom-properties" xmlns:vt="http://schemas.openxmlformats.org/officeDocument/2006/docPropsVTypes"/>
</file>