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القاسم المخزومي
</w:t>
      </w:r>
    </w:p>
    <w:p>
      <w:pPr>
        <w:jc w:val="start"/>
        <w:bidi/>
      </w:pPr>
      <w:r>
        <w:rPr>
          <w:rFonts w:ascii="arial" w:hAnsi="arial" w:eastAsia="arial" w:cs="arial"/>
          <w:sz w:val="28"/>
          <w:szCs w:val="28"/>
          <w:b w:val="1"/>
          <w:bCs w:val="1"/>
          <w:rtl/>
        </w:rPr>
        <w:t xml:space="preserve">أبو القاسم المخزومي
</w:t>
      </w:r>
    </w:p>
    <w:p>
      <w:pPr/>
      <w:r>
        <w:rPr/>
        <w:t xml:space="preserve">أبو القاسم المخزومي عبد الرحمن بن داود بن رسلان، الشيخ عماد الدين أبو القاسم المخزومي المصري السمرباوي من أعمال الغربية. عاش ثمانين سنة، وكان دينا عالما خيرا مشهورا له فضل وأدب. توفي في شهر رجب سنة أربع وسبعين وست مائة. وجدت له أبياتا يخرج بها الضمير وحكمها حكم أبيات الخطيري سعد بن علي، وهي: </w:t>
      </w:r>
    </w:p>
    <w:p/>
    <w:p>
      <w:pPr>
        <w:jc w:val="center"/>
      </w:pPr>
      <w:r>
        <w:rPr>
          <w:color w:val="ff0000"/>
        </w:rPr>
        <w:t xml:space="preserve">أتاني غزال ظل إذ جاء شيقا</w:t>
      </w:r>
      <w:r>
        <w:rPr>
          <w:color w:val="ff0000"/>
        </w:rPr>
        <w:t xml:space="preserve">      </w:t>
      </w:r>
      <w:r>
        <w:rPr>
          <w:color w:val="ff0000"/>
        </w:rPr>
        <w:t xml:space="preserve">يخوض دجى ليل لشأن لقاء</w:t>
      </w:r>
    </w:p>
    <w:p/>
    <w:p>
      <w:pPr>
        <w:jc w:val="center"/>
      </w:pPr>
      <w:r>
        <w:rPr>
          <w:color w:val="ff0000"/>
        </w:rPr>
        <w:t xml:space="preserve">بغرة صبح حل كعبة صورة</w:t>
      </w:r>
      <w:r>
        <w:rPr>
          <w:color w:val="ff0000"/>
        </w:rPr>
        <w:t xml:space="preserve">      </w:t>
      </w:r>
      <w:r>
        <w:rPr>
          <w:color w:val="ff0000"/>
        </w:rPr>
        <w:t xml:space="preserve">كروضة زهر صبحت برخاء</w:t>
      </w:r>
    </w:p>
    <w:p/>
    <w:p>
      <w:pPr>
        <w:jc w:val="center"/>
      </w:pPr>
      <w:r>
        <w:rPr>
          <w:color w:val="ff0000"/>
        </w:rPr>
        <w:t xml:space="preserve">صفي خليل كيس حيث لا شجى</w:t>
      </w:r>
      <w:r>
        <w:rPr>
          <w:color w:val="ff0000"/>
        </w:rPr>
        <w:t xml:space="preserve">      </w:t>
      </w:r>
      <w:r>
        <w:rPr>
          <w:color w:val="ff0000"/>
        </w:rPr>
        <w:t xml:space="preserve">يحثك في ضيق لأجل جفاء</w:t>
      </w:r>
    </w:p>
    <w:p/>
    <w:p>
      <w:pPr>
        <w:jc w:val="center"/>
      </w:pPr>
      <w:r>
        <w:rPr>
          <w:color w:val="ff0000"/>
        </w:rPr>
        <w:t xml:space="preserve">يروض شمولا من يمين ندية</w:t>
      </w:r>
      <w:r>
        <w:rPr>
          <w:color w:val="ff0000"/>
        </w:rPr>
        <w:t xml:space="preserve">      </w:t>
      </w:r>
      <w:r>
        <w:rPr>
          <w:color w:val="ff0000"/>
        </w:rPr>
        <w:t xml:space="preserve">لأزهر ذي صد وسيم رواء</w:t>
      </w:r>
    </w:p>
    <w:p/>
    <w:p>
      <w:pPr>
        <w:jc w:val="center"/>
      </w:pPr>
      <w:r>
        <w:rPr>
          <w:color w:val="ff0000"/>
        </w:rPr>
        <w:t xml:space="preserve">ظلوم غوي عطفه لا يقيمه</w:t>
      </w:r>
      <w:r>
        <w:rPr>
          <w:color w:val="ff0000"/>
        </w:rPr>
        <w:t xml:space="preserve">      </w:t>
      </w:r>
      <w:r>
        <w:rPr>
          <w:color w:val="ff0000"/>
        </w:rPr>
        <w:t xml:space="preserve">على كلف ينمي لطول وفاء</w:t>
      </w:r>
    </w:p>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2026-07-28T14:49:13+03:00</dcterms:created>
  <dcterms:modified xsi:type="dcterms:W3CDTF">2026-07-28T14:49:13+03:00</dcterms:modified>
</cp:coreProperties>
</file>

<file path=docProps/custom.xml><?xml version="1.0" encoding="utf-8"?>
<Properties xmlns="http://schemas.openxmlformats.org/officeDocument/2006/custom-properties" xmlns:vt="http://schemas.openxmlformats.org/officeDocument/2006/docPropsVTypes"/>
</file>