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يزداد وزير المستعين
</w:t>
      </w:r>
    </w:p>
    <w:p>
      <w:pPr>
        <w:jc w:val="start"/>
        <w:bidi/>
      </w:pPr>
      <w:r>
        <w:rPr>
          <w:rFonts w:ascii="arial" w:hAnsi="arial" w:eastAsia="arial" w:cs="arial"/>
          <w:sz w:val="28"/>
          <w:szCs w:val="28"/>
          <w:b w:val="1"/>
          <w:bCs w:val="1"/>
          <w:rtl/>
        </w:rPr>
        <w:t xml:space="preserve">ابن يزداد وزير المستعين
</w:t>
      </w:r>
    </w:p>
    <w:p>
      <w:pPr/>
      <w:r>
        <w:rPr/>
        <w:t xml:space="preserve">ابن يزداد وزير المستعين عبد الله بن محمد بن يزداد بن سويد المروزي، أبو صالح الكاتب. ولي الوزارة للمستعين بعد أحمد بن الخصيب مديدة ثم صعب على الموالي أمره وخاصمه بغا الصغير لأنه كان منعه إقطاعه فتهدده بالقتل ثم وزر للمستعين ثانيا بعد قتل الوزير شجاع وأوتامش وجعل إليه العرض وديوان القبض والخاتم ودور الضرب وكتابة ابنه العباس حتى تنكر له بغا الشرابي وألب عليه الأتراك. فهرب إلى بغداد وكانت وزارته أربعة أشهر وأياما، ولم يزل بالكرخ مستترا عند بعض التجار إلى أن أدركه أجله ودفن فشاع موته ونبش حتى رئي ثم ورد في قبره، وذلك سنة إحدى وستين ومائتين. ومدحه البحتري وغيره من الشعراء ويقال إنه امتدحه قوم من الشعراء فأمر لهم بثلاثة دراهم وكتب إليهم: </w:t>
      </w:r>
    </w:p>
    <w:p/>
    <w:p>
      <w:pPr>
        <w:jc w:val="center"/>
      </w:pPr>
      <w:r>
        <w:rPr>
          <w:color w:val="ff0000"/>
        </w:rPr>
        <w:t xml:space="preserve">قيمة أشعاركم درهم</w:t>
      </w:r>
      <w:r>
        <w:rPr>
          <w:color w:val="ff0000"/>
        </w:rPr>
        <w:t xml:space="preserve">      </w:t>
      </w:r>
      <w:r>
        <w:rPr>
          <w:color w:val="ff0000"/>
        </w:rPr>
        <w:t xml:space="preserve">عندي وقد زودتكم درهما </w:t>
      </w:r>
    </w:p>
    <w:p/>
    <w:p>
      <w:pPr>
        <w:jc w:val="center"/>
      </w:pPr>
      <w:r>
        <w:rPr>
          <w:color w:val="ff0000"/>
        </w:rPr>
        <w:t xml:space="preserve">ودرهم قيمة قرطاسكم</w:t>
      </w:r>
      <w:r>
        <w:rPr>
          <w:color w:val="ff0000"/>
        </w:rPr>
        <w:t xml:space="preserve">      </w:t>
      </w:r>
      <w:r>
        <w:rPr>
          <w:color w:val="ff0000"/>
        </w:rPr>
        <w:t xml:space="preserve">فانصرفوا قد نلتم مغنما </w:t>
      </w:r>
    </w:p>
    <w:p/>
    <w:p>
      <w:pPr/>
      <w:r>
        <w:rPr/>
        <w:t xml:space="preserve">وقال: </w:t>
      </w:r>
    </w:p>
    <w:p/>
    <w:p>
      <w:pPr>
        <w:jc w:val="center"/>
      </w:pPr>
      <w:r>
        <w:rPr>
          <w:color w:val="ff0000"/>
        </w:rPr>
        <w:t xml:space="preserve">كفى حزنا أني بقربك نازل</w:t>
      </w:r>
      <w:r>
        <w:rPr>
          <w:color w:val="ff0000"/>
        </w:rPr>
        <w:t xml:space="preserve">      </w:t>
      </w:r>
      <w:r>
        <w:rPr>
          <w:color w:val="ff0000"/>
        </w:rPr>
        <w:t xml:space="preserve">وحالي حال النازح المتباعد </w:t>
      </w:r>
    </w:p>
    <w:p/>
    <w:p>
      <w:pPr>
        <w:jc w:val="center"/>
      </w:pPr>
      <w:r>
        <w:rPr>
          <w:color w:val="ff0000"/>
        </w:rPr>
        <w:t xml:space="preserve">وأني ليلي ما أنام صبابة</w:t>
      </w:r>
      <w:r>
        <w:rPr>
          <w:color w:val="ff0000"/>
        </w:rPr>
        <w:t xml:space="preserve">      </w:t>
      </w:r>
      <w:r>
        <w:rPr>
          <w:color w:val="ff0000"/>
        </w:rPr>
        <w:t xml:space="preserve">وأنت قرير العين أنعم راقد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يزداد الوزير
</w:t>
      </w:r>
    </w:p>
    <w:p>
      <w:pPr/>
      <w:r>
        <w:rPr/>
        <w:t xml:space="preserve">ابن يزداد الوزير اسمه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يزداذ
</w:t>
      </w:r>
    </w:p>
    <w:p>
      <w:pPr/>
      <w:r>
        <w:rPr/>
        <w:t xml:space="preserve">ابن يزداذ الوزير الأكمل، أبو صالح عبد الله بن محمد بن يزداذ الكاتب.</w:t>
      </w:r>
    </w:p>
    <w:p/>
    <w:p>
      <w:pPr/>
      <w:r>
        <w:rPr/>
        <w:t xml:space="preserve">وزر للمستعين أشهرا بعد أحمد بن الخصيب، فاحتاط على بعض أقطاع بغا، فتهددوه بالقتل فاختفى.</w:t>
      </w:r>
    </w:p>
    <w:p/>
    <w:p>
      <w:pPr/>
      <w:r>
        <w:rPr/>
        <w:t xml:space="preserve">ثم وزر مرة ثانية للمستعين بعد شجاع، ثم إن بغا ألب عليه الأمراء فهرب إلى بغداد، واختفى.</w:t>
      </w:r>
    </w:p>
    <w:p/>
    <w:p>
      <w:pPr/>
      <w:r>
        <w:rPr/>
        <w:t xml:space="preserve">مدحه البحتري وغيره.</w:t>
      </w:r>
    </w:p>
    <w:p/>
    <w:p>
      <w:pPr/>
      <w:r>
        <w:rPr/>
        <w:t xml:space="preserve">ونقل الكوكبي أن جماعة من الشعراء امتدحوا الوزير أبا صالح فأمر لهم بثلاثة دراهم ليس إلا وكتب إليهم:</w:t>
      </w:r>
    </w:p>
    <w:p/>
    <w:p>
      <w:pPr>
        <w:jc w:val="center"/>
      </w:pPr>
      <w:r>
        <w:rPr>
          <w:color w:val="ff0000"/>
        </w:rPr>
        <w:t xml:space="preserve">قيمة أشعاركم درهم</w:t>
      </w:r>
      <w:r>
        <w:rPr>
          <w:color w:val="ff0000"/>
        </w:rPr>
        <w:t xml:space="preserve">      </w:t>
      </w:r>
      <w:r>
        <w:rPr>
          <w:color w:val="ff0000"/>
        </w:rPr>
        <w:t xml:space="preserve"> عندي وقد زدتكم درهما</w:t>
      </w:r>
    </w:p>
    <w:p/>
    <w:p>
      <w:pPr>
        <w:jc w:val="center"/>
      </w:pPr>
      <w:r>
        <w:rPr>
          <w:color w:val="ff0000"/>
        </w:rPr>
        <w:t xml:space="preserve">وثالثا قيمة أوراقكم</w:t>
      </w:r>
      <w:r>
        <w:rPr>
          <w:color w:val="ff0000"/>
        </w:rPr>
        <w:t xml:space="preserve">      </w:t>
      </w:r>
      <w:r>
        <w:rPr>
          <w:color w:val="ff0000"/>
        </w:rPr>
        <w:t xml:space="preserve"> فانصرفوا قد نلتم مغنما</w:t>
      </w:r>
    </w:p>
    <w:p/>
    <w:p>
      <w:pPr/>
      <w:r>
        <w:rPr/>
        <w:t xml:space="preserve">مات الوزير ابن يزداذ في رجب سنة إحدى وستين ومائتين.</w:t>
      </w:r>
    </w:p>
    <w:p>
      <w:pPr>
        <w:jc w:val="start"/>
        <w:bidi/>
      </w:pPr>
      <w:r>
        <w:rPr>
          <w:sz w:val="24"/>
          <w:szCs w:val="24"/>
          <w:b w:val="1"/>
          <w:bCs w:val="1"/>
          <w:rtl/>
        </w:rPr>
        <w:t xml:space="preserve">
سير أعلام النبلاء،(دار الحديث- القاهرة،2006،ط 0،ج 10،ص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2026-07-28T16:52:44+03:00</dcterms:created>
  <dcterms:modified xsi:type="dcterms:W3CDTF">2026-07-28T16:52:44+03:00</dcterms:modified>
</cp:coreProperties>
</file>

<file path=docProps/custom.xml><?xml version="1.0" encoding="utf-8"?>
<Properties xmlns="http://schemas.openxmlformats.org/officeDocument/2006/custom-properties" xmlns:vt="http://schemas.openxmlformats.org/officeDocument/2006/docPropsVTypes"/>
</file>