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الفتح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الفتح
</w:t>
      </w:r>
    </w:p>
    <w:p>
      <w:pPr/>
      <w:r>
        <w:rPr/>
        <w:t xml:space="preserve">أبو الفتح أحمد أبو الفتح (بك) ابن حسين أبي الفتح: عالم بأصول الفقه، مدرس، مصري، ولد فى بلدة الشهداء (من المنوفية) وتخرج بدار العلوم بالقاهرة سنة 1890 م وأشتغل بالتدريس إلى أن كان أستاذاً للشريعة بكلية الحقوق سنة 1908 - 1930 وأنتخب (عضوا) فى مجلس النواب المصرى وتوفى بالبقاهرة وهو والد (آل أبي الفتح) أصحاب جريدة (المصري). له مؤلفات منها (المختارات الفتحية - ط) في تاريخ التشريع الإسلامي وأصول الفقه، و (المعاملات في الشريعة الإسلامية - ط) مجلدان، و (مختصر المعاملات - ط).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2026-08-19T15:20:41+03:00</dcterms:created>
  <dcterms:modified xsi:type="dcterms:W3CDTF">2026-08-19T15:20:41+03:00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