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فارس بن يوسف بن منصور الشدياق
</w:t>
      </w:r>
    </w:p>
    <w:p>
      <w:pPr>
        <w:jc w:val="start"/>
        <w:bidi/>
      </w:pPr>
      <w:r>
        <w:rPr>
          <w:rFonts w:ascii="arial" w:hAnsi="arial" w:eastAsia="arial" w:cs="arial"/>
          <w:sz w:val="28"/>
          <w:szCs w:val="28"/>
          <w:b w:val="1"/>
          <w:bCs w:val="1"/>
          <w:rtl/>
        </w:rPr>
        <w:t xml:space="preserve">الشدياق
</w:t>
      </w:r>
    </w:p>
    <w:p>
      <w:pPr/>
      <w:r>
        <w:rPr/>
        <w:t xml:space="preserve">الشدياق  أحمد فارس بن يوسف بن منصور الشدياق: عالم باللغة والأدب. ولد فى قرية عشقوت (بلبنان) وأبواه مسيحيان مارونيان سمياه فارسا. ورحل إلى مصر فتلقى الأدب من علمائها. ورحل إلى مالطا فأدارة فيها أعمال المطبعة الأمير كانية. وتنقل فى أوربا ثم سافر إلى تونس فأعتنق فيها الدين الإسلامي وتسمى (أحمد فارس) فدعى إلى الآستانة فأقامة بضع سنين، ثم اصدر بها جريدة (الجوائب) سنة 1277 هـ ، فعاشت 23 سنة. وتوفى بالآستانة، ونقل جثمانه إلى لبنان. من آثاره (كنز الرغائب فى منتخبات الجوائب - ط) سبع مجلدات، أختارها ابنه سليم من مقالاته فى الجوائب و (سر الليال فى القلب والإبدال) فى اللغة، جزآن، طبع الأول منهما و (الواسطة فى أحوال مالطة - ط) و (كشف المخبا عن فنون أوربا - ط) و (الجاسوس على القاموس - ط) و (اللفيف فى كل معنى طريف - ط) و (الساق على الساق فى ما هو الفارياق - ط) و (غنية الطالب - ط) و (الباكورة الشهية فى نحو اللغة الإنكليزية - ط) و (سند الراوي فى الصرف الفرنساوي - ط) وله عدة كتب لم تزل مخطوطة، منها (ديوان شعره) يشتمل على أثنين وعشرين ألف بيت، وفى شعره رقة وحسن أنسجام، و (المرآة فى عكس التوراة) و (كتاب تراجم الرجال) و (علم البديع). </w:t>
      </w:r>
    </w:p>
    <w:p>
      <w:pPr>
        <w:jc w:val="start"/>
        <w:bidi/>
      </w:pPr>
      <w:r>
        <w:rPr>
          <w:sz w:val="24"/>
          <w:szCs w:val="24"/>
          <w:b w:val="1"/>
          <w:bCs w:val="1"/>
          <w:rtl/>
        </w:rPr>
        <w:t xml:space="preserve">
الأعلام،(دار العلم للملايين - بيروت،2002،ط 15،ج 1،ص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2026-09-17T08:06:59+03:00</dcterms:created>
  <dcterms:modified xsi:type="dcterms:W3CDTF">2026-09-17T08:06:59+03:00</dcterms:modified>
</cp:coreProperties>
</file>

<file path=docProps/custom.xml><?xml version="1.0" encoding="utf-8"?>
<Properties xmlns="http://schemas.openxmlformats.org/officeDocument/2006/custom-properties" xmlns:vt="http://schemas.openxmlformats.org/officeDocument/2006/docPropsVTypes"/>
</file>