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إدريس
</w:t>
      </w:r>
    </w:p>
    <w:p>
      <w:pPr/>
      <w:r>
        <w:rPr/>
        <w:t xml:space="preserve">محمد بن إدريس  محمد بن ادريس بن ادريس بن عبد الله ابن الحسن المثنى: صاحب المغرب الاقصى، من ملوك الدولة الادريسية. ولى بعد وفاة ابيه (سنة 213) بعهد منه، واقام بفاس. وقسم بلاد المغرب على اخوته. وامتنع عليه بعضهم إلى ان توفي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2026-07-28T18:12:34+03:00</dcterms:created>
  <dcterms:modified xsi:type="dcterms:W3CDTF">2026-07-28T18:12:34+03:00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