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المصمودي
</w:t>
      </w:r>
    </w:p>
    <w:p>
      <w:pPr/>
      <w:r>
        <w:rPr/>
        <w:t xml:space="preserve">المصمودي  محمد بن أحمد بن عبد الملك بن محمد، أبو عبد الله الحسني المصمودي: عالم بالقراآت. كانت إقامته في تلمسان. له كتب، منها (المنحة المحكية لمبتدئ القراءة المكية - خ) في خزانة الرباط (1532 د) منظومة فرغ من نظمها آخر رجب 1007 و (الوافي في التدبير الكافي - خ) في دار الكتب، و (تحفة من صبر على تطهير أركان الحجر - خ) في 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2026-10-03T06:39:01+03:00</dcterms:created>
  <dcterms:modified xsi:type="dcterms:W3CDTF">2026-10-03T06:39:01+03:00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