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حافظ
</w:t>
      </w:r>
    </w:p>
    <w:p>
      <w:pPr/>
      <w:r>
        <w:rPr/>
        <w:t xml:space="preserve">المولى حافظ  محمد بن أحمد باشا ابن عادل باشا، حافظ الدين، الملقب بالمولى حافظ: باحث. من علماء الدولة العثمانية. اصله من ولاية (بردعة) من اطراف ايران. تفقه بتبريز، ورحل إلى تركيا، فأكرمه السلطان (بايزيد) واستقر بأنقرة مدة، ثم القسطنطينية إلى ان توفي. من كتبه (الهيولي) رسالة و (مدينة العلم) انتقد فيه بعض كبار العلماء كصاحب الهداية والزمخشري والبيضاوي والشريف الجرجاني، و (فهرسة العلوم) و (السبعة السيارة) وحواش وشروح في علوم مختلفة. وكان وافر الاطلاع على كتب اللغات الثلاث: العربية والفارسية والتركية.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2026-10-03T06:58:58+03:00</dcterms:created>
  <dcterms:modified xsi:type="dcterms:W3CDTF">2026-10-03T06:58:58+03:00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