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سماعة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سماعة البجلي الكوفي
</w:t>
      </w:r>
    </w:p>
    <w:p>
      <w:pPr/>
      <w:r>
        <w:rPr/>
        <w:t xml:space="preserve">سماعة البجلي الكوفي سماعة بن مسكين البجلي الكوفي. هو القائل يهجو خالصة مولاة الخيزران، وكانت سوداء، ويفضل عتبة صاحبة أبي العتاهية، وكانت بيضاء: </w:t>
      </w:r>
    </w:p>
    <w:p/>
    <w:p>
      <w:pPr>
        <w:jc w:val="center"/>
      </w:pPr>
      <w:r>
        <w:rPr>
          <w:color w:val="ff0000"/>
        </w:rPr>
        <w:t xml:space="preserve">عتبت علي ولم تعتبي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لك عندي رضى فاغضبي</w:t>
      </w:r>
    </w:p>
    <w:p/>
    <w:p>
      <w:pPr>
        <w:jc w:val="center"/>
      </w:pPr>
      <w:r>
        <w:rPr>
          <w:color w:val="ff0000"/>
        </w:rPr>
        <w:t xml:space="preserve">أأنت كعتبة في لونها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الخلق الطاهر الطيب</w:t>
      </w:r>
    </w:p>
    <w:p/>
    <w:p>
      <w:pPr>
        <w:jc w:val="center"/>
      </w:pPr>
      <w:r>
        <w:rPr>
          <w:color w:val="ff0000"/>
        </w:rPr>
        <w:t xml:space="preserve">وإنك في الليل شيطانة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تخبأ من رجمه الكوكب</w:t>
      </w:r>
    </w:p>
    <w:p/>
    <w:p>
      <w:pPr>
        <w:jc w:val="center"/>
      </w:pPr>
      <w:r>
        <w:rPr>
          <w:color w:val="ff0000"/>
        </w:rPr>
        <w:t xml:space="preserve">ومن عجب ما تراه العيو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دهماء تعلو على أشهب</w:t>
      </w:r>
    </w:p>
    <w:p/>
    <w:p>
      <w:pPr>
        <w:jc w:val="center"/>
      </w:pPr>
      <w:r>
        <w:rPr>
          <w:color w:val="ff0000"/>
        </w:rPr>
        <w:t xml:space="preserve">وتركب خافية المرفقين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أشد اختلافا من المسحب</w:t>
      </w:r>
    </w:p>
    <w:p/>
    <w:p>
      <w:pPr>
        <w:jc w:val="center"/>
      </w:pPr>
      <w:r>
        <w:rPr>
          <w:color w:val="ff0000"/>
        </w:rPr>
        <w:t xml:space="preserve">كبعرة عنز على دمنة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تقلبها الريح في ملعب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2026-08-26T02:18:53+03:00</dcterms:created>
  <dcterms:modified xsi:type="dcterms:W3CDTF">2026-08-26T02:18:53+03:00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