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السفر
</w:t>
      </w:r>
    </w:p>
    <w:p>
      <w:pPr>
        <w:jc w:val="start"/>
        <w:bidi/>
      </w:pPr>
      <w:r>
        <w:rPr>
          <w:rFonts w:ascii="arial" w:hAnsi="arial" w:eastAsia="arial" w:cs="arial"/>
          <w:sz w:val="28"/>
          <w:szCs w:val="28"/>
          <w:b w:val="1"/>
          <w:bCs w:val="1"/>
          <w:rtl/>
        </w:rPr>
        <w:t xml:space="preserve">أبو السفر
</w:t>
      </w:r>
    </w:p>
    <w:p>
      <w:pPr/>
      <w:r>
        <w:rPr/>
        <w:t xml:space="preserve">أبو السفر سعيد بن يحمد أبو السفر الهمذاني الكوفي. روى عن عبد الله بن عمرو وابن عباس وناجية بن كعب والبراء بن عازب وابن عمر. وروى له الجماعة. وتوفي سنة ثلاث عشرة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سعيد بن يحمد الهمداني
</w:t>
      </w:r>
    </w:p>
    <w:p>
      <w:pPr/>
      <w:r>
        <w:rPr/>
        <w:t xml:space="preserve">أبو السفر سعيد بن يحمد الهمداني هو: سعيد بن يحمد الهمداني، الكوفي، الفقيه.</w:t>
      </w:r>
    </w:p>
    <w:p/>
    <w:p>
      <w:pPr/>
      <w:r>
        <w:rPr/>
        <w:t xml:space="preserve">حدث عن: ابن عباس، والبراء بن عازب، وعبد الله بن عمرو، وابن عمر، وناجية بن كعب.</w:t>
      </w:r>
    </w:p>
    <w:p/>
    <w:p>
      <w:pPr/>
      <w:r>
        <w:rPr/>
        <w:t xml:space="preserve">وعنه: الأعمش، وإسماعيل بن أبي خالد، ويونس بن أبي إسحاق، ومالك بن مغول، وآخرون.</w:t>
      </w:r>
    </w:p>
    <w:p/>
    <w:p>
      <w:pPr/>
      <w:r>
        <w:rPr/>
        <w:t xml:space="preserve">وثقه: يحيى بن معين، وغيره.</w:t>
      </w:r>
    </w:p>
    <w:p/>
    <w:p>
      <w:pPr/>
      <w:r>
        <w:rPr/>
        <w:t xml:space="preserve">توفي: سنة ثلاث عشرة ومائة.</w:t>
      </w:r>
    </w:p>
    <w:p>
      <w:pPr>
        <w:jc w:val="start"/>
        <w:bidi/>
      </w:pPr>
      <w:r>
        <w:rPr>
          <w:sz w:val="24"/>
          <w:szCs w:val="24"/>
          <w:b w:val="1"/>
          <w:bCs w:val="1"/>
          <w:rtl/>
        </w:rPr>
        <w:t xml:space="preserve">
سير أعلام النبلاء،(دار الحديث- القاهرة،2006،ط 1،ج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سعيد
</w:t>
      </w:r>
    </w:p>
    <w:p>
      <w:pPr/>
      <w:r>
        <w:rPr/>
        <w:t xml:space="preserve">أبو السفر سعيد. بن يحمد الثوري من همدان. توفي في ولاية خالد بن عبد الله القسري على الكوفة. وكان ثقة قليل الحديث.</w:t>
      </w:r>
    </w:p>
    <w:p>
      <w:pPr>
        <w:jc w:val="start"/>
        <w:bidi/>
      </w:pPr>
      <w:r>
        <w:rPr>
          <w:sz w:val="24"/>
          <w:szCs w:val="24"/>
          <w:b w:val="1"/>
          <w:bCs w:val="1"/>
          <w:rtl/>
        </w:rPr>
        <w:t xml:space="preserve">
الطبقات الكبرى،(دار الكتب العلمية - بيروت،1990،ط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اسمه سعيد بن عمرو الثوري
</w:t>
      </w:r>
    </w:p>
    <w:p>
      <w:pPr/>
      <w:r>
        <w:rPr/>
        <w:t xml:space="preserve">أبو السفر اسمه سعيد بن عمرو الثوري ثور همدان مات في إمارة خالد على العراق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الثوري، ثور همدان، وثور من بكيل، كوفي 
</w:t>
      </w:r>
    </w:p>
    <w:p>
      <w:pPr/>
      <w:r>
        <w:rPr/>
        <w:t xml:space="preserve">سعيد بن يحمد، أبو السفر، الثوري، ثور همدان، وثور من بكيل، كوفي. </w:t>
      </w:r>
    </w:p>
    <w:p/>
    <w:p>
      <w:pPr/>
      <w:r>
        <w:rPr/>
        <w:t xml:space="preserve">سمع ابن عباس، والبراء، وناجية.</w:t>
      </w:r>
    </w:p>
    <w:p/>
    <w:p>
      <w:pPr/>
      <w:r>
        <w:rPr/>
        <w:t xml:space="preserve">روى عنه: أبو إسحاق، ومطرف، وشعبة، ويونس بن أبي إسحاق.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الهمداني
</w:t>
      </w:r>
    </w:p>
    <w:p>
      <w:pPr/>
      <w:r>
        <w:rPr/>
        <w:t xml:space="preserve">سعيد بن يحمد أبو السفر الهمداني </w:t>
      </w:r>
    </w:p>
    <w:p/>
    <w:p>
      <w:pPr/>
      <w:r>
        <w:rPr/>
        <w:t xml:space="preserve">عن ابن عباس والبراء وعنه شعبة ومالك بن مغول توفي 112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w:t>
      </w:r>
    </w:p>
    <w:p>
      <w:pPr/>
      <w:r>
        <w:rPr/>
        <w:t xml:space="preserve">أبو السفر </w:t>
      </w:r>
    </w:p>
    <w:p/>
    <w:p>
      <w:pPr/>
      <w:r>
        <w:rPr/>
        <w:t xml:space="preserve">سعيد 1972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الثوري ثور همدان كوفي
</w:t>
      </w:r>
    </w:p>
    <w:p>
      <w:pPr/>
      <w:r>
        <w:rPr/>
        <w:t xml:space="preserve">سعيد بن يحمد أبو السفر الثوري ثور همدان كوفي </w:t>
      </w:r>
    </w:p>
    <w:p/>
    <w:p>
      <w:pPr/>
      <w:r>
        <w:rPr/>
        <w:t xml:space="preserve">روى عن البراء في الفرائض</w:t>
      </w:r>
    </w:p>
    <w:p/>
    <w:p>
      <w:pPr/>
      <w:r>
        <w:rPr/>
        <w:t xml:space="preserve">روى عنه مالك بن مغول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w:t>
      </w:r>
    </w:p>
    <w:p>
      <w:pPr/>
      <w:r>
        <w:rPr/>
        <w:t xml:space="preserve">(ع) سعيد بن يحمد ويقال: ابن أحمد أبو السفر الهمداني الثوري الكوفي والد عبد الله. </w:t>
      </w:r>
    </w:p>
    <w:p/>
    <w:p>
      <w:pPr/>
      <w:r>
        <w:rPr/>
        <w:t xml:space="preserve">ذكره ابن حبان في «الثقات» وقال: أبو السفر اسمه سعيد بن عمرو وقد قيل ابن يحمد بضم الياء، كذا ذكره الدارقطني قال: وأصحاب الحديث يقولون: يحمد بفتح الياء. أبو السفر بفتح الفاء هكذا ذكره الشيخ</w:t>
      </w:r>
    </w:p>
    <w:p/>
    <w:p>
      <w:pPr/>
      <w:r>
        <w:rPr/>
        <w:t xml:space="preserve">ومعظم قرائنا بإسكان الفاء.</w:t>
      </w:r>
    </w:p>
    <w:p/>
    <w:p>
      <w:pPr/>
      <w:r>
        <w:rPr/>
        <w:t xml:space="preserve">وفي كتاب الجياني: كل ما في حمير من هذه الأسماء مثل يحمد ويعفر فهو بضم الياء وما في الأزد وغيرهم من العرب من مثل هذه الأسماء فهو بفتح الياء.</w:t>
      </w:r>
    </w:p>
    <w:p/>
    <w:p>
      <w:pPr/>
      <w:r>
        <w:rPr/>
        <w:t xml:space="preserve">وذكره ابن شاهين وابن خلفون في «الثقات».</w:t>
      </w:r>
    </w:p>
    <w:p/>
    <w:p>
      <w:pPr/>
      <w:r>
        <w:rPr/>
        <w:t xml:space="preserve">ونسبه البخاري في «تاريخه» بكيليا.</w:t>
      </w:r>
    </w:p>
    <w:p/>
    <w:p>
      <w:pPr/>
      <w:r>
        <w:rPr/>
        <w:t xml:space="preserve">وقال (عمر) بن عبد البر في كتاب «الاستغناء»: أجمعوا على أنه ثقة فيما روى وحمل.</w:t>
      </w:r>
    </w:p>
    <w:p/>
    <w:p>
      <w:pPr/>
      <w:r>
        <w:rPr/>
        <w:t xml:space="preserve">وذكره عمران الهمداني في «الطبقة الثالثة من الهمدانيين»، ومسلم في الثالثة، وقال يعقوب ابن سفيان: هو وابنه عبد الله ثقتان.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الهمداني
</w:t>
      </w:r>
    </w:p>
    <w:p>
      <w:pPr/>
      <w:r>
        <w:rPr/>
        <w:t xml:space="preserve">سعيد بن يحمد أبو السفر الهمداني </w:t>
      </w:r>
    </w:p>
    <w:p/>
    <w:p>
      <w:pPr/>
      <w:r>
        <w:rPr/>
        <w:t xml:space="preserve">روى عن ابن عباس والبراء بن عازب وناجية بن كعب روى عنه أبو إسحاق الهمداني ومطرف ويونس بن أبي إسحاق وابنه عبد الله وشعبة ومالك بن مغول سمعت أبي يقول ذلك حدثنا عبد الرحمن أنا ابن أبي خيثمة فيما كتب إلي قال: سألت يحيى بن معين عن أبي السفر فقال اسمه: سعيد بن أحمد الثوري ثور همدان كوفي ثقة سمعت أبي يقول: أبو السفر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2026-08-24T08:11:59+03:00</dcterms:created>
  <dcterms:modified xsi:type="dcterms:W3CDTF">2026-08-24T08:11:59+03:00</dcterms:modified>
</cp:coreProperties>
</file>

<file path=docProps/custom.xml><?xml version="1.0" encoding="utf-8"?>
<Properties xmlns="http://schemas.openxmlformats.org/officeDocument/2006/custom-properties" xmlns:vt="http://schemas.openxmlformats.org/officeDocument/2006/docPropsVTypes"/>
</file>