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صالح السمان
</w:t>
      </w:r>
    </w:p>
    <w:p>
      <w:pPr>
        <w:jc w:val="start"/>
        <w:bidi/>
      </w:pPr>
      <w:r>
        <w:rPr>
          <w:rFonts w:ascii="arial" w:hAnsi="arial" w:eastAsia="arial" w:cs="arial"/>
          <w:sz w:val="28"/>
          <w:szCs w:val="28"/>
          <w:b w:val="1"/>
          <w:bCs w:val="1"/>
          <w:rtl/>
        </w:rPr>
        <w:t xml:space="preserve">أبو صالح السمان
</w:t>
      </w:r>
    </w:p>
    <w:p>
      <w:pPr/>
      <w:r>
        <w:rPr/>
        <w:t xml:space="preserve">أبو صالح السمان ذكوان أبو صالح السمان مولى جويرية الغطفانية من كبار علماء أهل المدينة. كان يجلب الزيت والسمن إلى الكوفة. قيل إنه شهد يوم الحصار لعثمان. سمع سعد بن أبي وقاص وأبا هريرة وعائشة وابن عباس وأبا سعيد وابن عمر ومعاوية. قال ابن حنبل: ثقة ثقة من أجل الناس و أوثقهم.</w:t>
      </w:r>
    </w:p>
    <w:p/>
    <w:p>
      <w:pPr/>
      <w:r>
        <w:rPr/>
        <w:t xml:space="preserve">وكان عظيم اللحية. توفي سنة إحدى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السمان ذكوان بن عبد الله
</w:t>
      </w:r>
    </w:p>
    <w:p>
      <w:pPr/>
      <w:r>
        <w:rPr/>
        <w:t xml:space="preserve">أبو صالح السمان ذكوان بن عبد الله القدوة، الحافظ، الحجة، ذكوان بن عبد الله مولى أم المؤمنين جويرية الغطفانية.</w:t>
      </w:r>
    </w:p>
    <w:p/>
    <w:p>
      <w:pPr/>
      <w:r>
        <w:rPr/>
        <w:t xml:space="preserve">كان من كبار العلماء بالمدينة، وكان يجلب الزيت والسمن إلى الكوفة.</w:t>
      </w:r>
    </w:p>
    <w:p/>
    <w:p>
      <w:pPr/>
      <w:r>
        <w:rPr/>
        <w:t xml:space="preserve">ولد: في خلافة عمر، وشهد - فيما بلغنا - يوم الدار، وحصر عثمان.</w:t>
      </w:r>
    </w:p>
    <w:p/>
    <w:p>
      <w:pPr/>
      <w:r>
        <w:rPr/>
        <w:t xml:space="preserve">وسمع من: سعد بن أبي وقاص، وعائشة، وأبي هريرة، وابن عباس، وأبي سعيد، وعبد الله بن عمر، ومعاوية، وطائفة سواهم.</w:t>
      </w:r>
    </w:p>
    <w:p/>
    <w:p>
      <w:pPr/>
      <w:r>
        <w:rPr/>
        <w:t xml:space="preserve">ولازم أبا هريرة مدة.</w:t>
      </w:r>
    </w:p>
    <w:p/>
    <w:p>
      <w:pPr/>
      <w:r>
        <w:rPr/>
        <w:t xml:space="preserve">حدث عنه: ابنه؛ سهيل بن أبي صالح، والأعمش، وسمي، وزيد بن أسلم، وبكير بن الأشج، وعبد الله بن دينار، والزهري، ويحيى بن سعيد الأنصاري، وخلق سواهم.</w:t>
      </w:r>
    </w:p>
    <w:p/>
    <w:p>
      <w:pPr/>
      <w:r>
        <w:rPr/>
        <w:t xml:space="preserve">ذكره: الإمام أحمد، فقال: ثقة ثقة، من أجل الناس وأوثقهم.</w:t>
      </w:r>
    </w:p>
    <w:p/>
    <w:p>
      <w:pPr/>
      <w:r>
        <w:rPr/>
        <w:t xml:space="preserve">وقيل: كان عظيم اللحية.</w:t>
      </w:r>
    </w:p>
    <w:p/>
    <w:p>
      <w:pPr/>
      <w:r>
        <w:rPr/>
        <w:t xml:space="preserve">وروى: أبو خالد الأحمر، عن الأعمش، قال:</w:t>
      </w:r>
    </w:p>
    <w:p/>
    <w:p>
      <w:pPr/>
      <w:r>
        <w:rPr/>
        <w:t xml:space="preserve">سمعت من أبي صالح السمان ألف حديث.</w:t>
      </w:r>
    </w:p>
    <w:p/>
    <w:p>
      <w:pPr/>
      <w:r>
        <w:rPr/>
        <w:t xml:space="preserve">قال أبو الحسن الميموني: سمعت أبا عبد الله يقول:</w:t>
      </w:r>
    </w:p>
    <w:p/>
    <w:p>
      <w:pPr/>
      <w:r>
        <w:rPr/>
        <w:t xml:space="preserve">كانت لأبي صالح لحية طويلة، فإذا ذكر عثمان -رضي الله عنه- بكى، فارتجت لحيته، وقال: هاه، هاه.</w:t>
      </w:r>
    </w:p>
    <w:p/>
    <w:p>
      <w:pPr/>
      <w:r>
        <w:rPr/>
        <w:t xml:space="preserve">وذكر: أبو عبد الله من فضله.</w:t>
      </w:r>
    </w:p>
    <w:p/>
    <w:p>
      <w:pPr/>
      <w:r>
        <w:rPr/>
        <w:t xml:space="preserve">حفص بن غياث، عن الأعمش، قال:</w:t>
      </w:r>
    </w:p>
    <w:p/>
    <w:p>
      <w:pPr/>
      <w:r>
        <w:rPr/>
        <w:t xml:space="preserve">كان أبو صالح مؤذنا، فأبطأ الإمام، فأمنا، فكان لا يكاد يجيزها من الرقة والبكاء -رحمه الله-.</w:t>
      </w:r>
    </w:p>
    <w:p/>
    <w:p>
      <w:pPr/>
      <w:r>
        <w:rPr/>
        <w:t xml:space="preserve">وقال أبو حاتم: ثقة، صالح الحديث، يحتج بحديثه.</w:t>
      </w:r>
    </w:p>
    <w:p/>
    <w:p>
      <w:pPr/>
      <w:r>
        <w:rPr/>
        <w:t xml:space="preserve">وقيل: إن أبا هريرة كان إذا رأى أبا صالح، قال: ما على هذا أن يكون من بني عبد مناف.</w:t>
      </w:r>
    </w:p>
    <w:p/>
    <w:p>
      <w:pPr/>
      <w:r>
        <w:rPr/>
        <w:t xml:space="preserve">قلت: توفي سنة إحدى ومائة.</w:t>
      </w:r>
    </w:p>
    <w:p>
      <w:pPr>
        <w:jc w:val="start"/>
        <w:bidi/>
      </w:pPr>
      <w:r>
        <w:rPr>
          <w:sz w:val="24"/>
          <w:szCs w:val="24"/>
          <w:b w:val="1"/>
          <w:bCs w:val="1"/>
          <w:rtl/>
        </w:rPr>
        <w:t xml:space="preserve">
سير أعلام النبلاء،(دار الحديث- القاهرة،2006،ط 0،ج 5،ص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السمان
</w:t>
      </w:r>
    </w:p>
    <w:p>
      <w:pPr/>
      <w:r>
        <w:rPr/>
        <w:t xml:space="preserve">أبو صالح السمان وهو الزيات واسمه ذكوان مولى غطفان. ويقال مولى جويرية امرأة من قيس. وهو أبو سهيل بن أبي صالح المدني وروى عنه من أهل المدينة عبد الله بن دينار والقعقاع بن حكيم وزيد بن أسلم وسمي مولى أبي بكر بن عبد الرحمن بن الحارث بن هشام المخزومي. ومن أهل الكوفة الحكم وعاصم بن</w:t>
      </w:r>
    </w:p>
    <w:p/>
    <w:p>
      <w:pPr/>
      <w:r>
        <w:rPr/>
        <w:t xml:space="preserve">أبي النجود وسليمان الأعمش. وكان أبو صالح ثقة كثير الحديث. وكان يقدم الكوفة يجلب فينزل في بني أسد فيؤم بني كاهل.</w:t>
      </w:r>
    </w:p>
    <w:p/>
    <w:p>
      <w:pPr/>
      <w:r>
        <w:rPr/>
        <w:t xml:space="preserve">أخبرنا عبد الرحمن بن يونس قال: حدثنا سفيان عن محمد بن إسحاق قال:</w:t>
      </w:r>
    </w:p>
    <w:p/>
    <w:p>
      <w:pPr/>
      <w:r>
        <w:rPr/>
        <w:t xml:space="preserve">قال أبو صالح: ما أحد يحدث عن أبي هريرة إلا وأنا أعلم صادقا هو أم كاذبا.</w:t>
      </w:r>
    </w:p>
    <w:p/>
    <w:p>
      <w:pPr/>
      <w:r>
        <w:rPr/>
        <w:t xml:space="preserve">أخبرنا عبد الرحمن بن يونس قال: أخبرنا أبو بكر بن عياش عن عاصم قال:</w:t>
      </w:r>
    </w:p>
    <w:p/>
    <w:p>
      <w:pPr/>
      <w:r>
        <w:rPr/>
        <w:t xml:space="preserve">كان أبو صالح عظيم اللحية. قال فكان يخللها. قالوا وتوفي أبو صالح بالمدينة سنة إحدى ومائة.</w:t>
      </w:r>
    </w:p>
    <w:p>
      <w:pPr>
        <w:jc w:val="start"/>
        <w:bidi/>
      </w:pPr>
      <w:r>
        <w:rPr>
          <w:sz w:val="24"/>
          <w:szCs w:val="24"/>
          <w:b w:val="1"/>
          <w:bCs w:val="1"/>
          <w:rtl/>
        </w:rPr>
        <w:t xml:space="preserve">
الطبقات الكبرى،(دار الكتب العلمية - بيروت،1990،ط 1،ج 5،ص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السمان
</w:t>
      </w:r>
    </w:p>
    <w:p>
      <w:pPr/>
      <w:r>
        <w:rPr/>
        <w:t xml:space="preserve">أبو صالح السمان. واسمه ذكوان. وهو أبو سهيل بن أبي صالح مولى جويرية امرأة من قيس. وكان من اهل المدينة. وكان يقدم الكوفة كثيرا فينزل في بني كاهل فيؤمهم. وقد روى عن علي. وقد روى عن أبي صالح هذا من أهل الكوفة الحكم بن عتيبة وعاصم بن أبي النجود والأعمش. ومن أهل المدينة عبد الله بن دينار والقعقاع بن حكيم وزيد بن أسلم.</w:t>
      </w:r>
    </w:p>
    <w:p/>
    <w:p>
      <w:pPr/>
      <w:r>
        <w:rPr/>
        <w:t xml:space="preserve">قال: أخبرنا أبو أسامة قال: حدثني مفضل بن مهلهل عن مغيرة عن أبيه عن أبي صالح السمان قال: [سألت عليا. أو سأله رجل. فقال: الدراهم تكون عندي لا تنفق في حاجتي. فأشتري بها دراهم تنفق في حاجتي وأهضم منها؟ قال: لا ولكن اشتر بدراهمك ذهبا ثم اشتر بالذهب دراهم تنفق في حاجتك.] وكان أبو صالح ثقة كثير الحديث.</w:t>
      </w:r>
    </w:p>
    <w:p>
      <w:pPr>
        <w:jc w:val="start"/>
        <w:bidi/>
      </w:pPr>
      <w:r>
        <w:rPr>
          <w:sz w:val="24"/>
          <w:szCs w:val="24"/>
          <w:b w:val="1"/>
          <w:bCs w:val="1"/>
          <w:rtl/>
        </w:rPr>
        <w:t xml:space="preserve">
الطبقات الكبرى،(دار الكتب العلمية - بيروت،1990،ط 1،ج 6،ص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السمان اسمه ذكوان
</w:t>
      </w:r>
    </w:p>
    <w:p>
      <w:pPr/>
      <w:r>
        <w:rPr/>
        <w:t xml:space="preserve">أبو صالح السمان اسمه ذكوان وهو الذي يقال له أبو صالح الزيات لأنه كان يجلب السمن والزيت من المدينة إلى الكوفة مات سنة إحدى ومائة وكان مولى جويرية بنت الاحمس الغطفاني</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السمان الزيات
</w:t>
      </w:r>
    </w:p>
    <w:p>
      <w:pPr/>
      <w:r>
        <w:rPr/>
        <w:t xml:space="preserve">أبو صالح السمان الزيات من تابعي الكوفة - فهولاء ثقات.</w:t>
      </w:r>
    </w:p>
    <w:p>
      <w:pPr>
        <w:jc w:val="start"/>
        <w:bidi/>
      </w:pPr>
      <w:r>
        <w:rPr>
          <w:sz w:val="24"/>
          <w:szCs w:val="24"/>
          <w:b w:val="1"/>
          <w:bCs w:val="1"/>
          <w:rtl/>
        </w:rPr>
        <w:t xml:space="preserve">
ميزان الاعتدال في نقد الرجال،(دار المعرفة للطباعة والنشر، بيروت - لبنان،1963،ط 1،ج 4،ص 539)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السمان ذكوان الزيات المدني
</w:t>
      </w:r>
    </w:p>
    <w:p>
      <w:pPr/>
      <w:r>
        <w:rPr/>
        <w:t xml:space="preserve">أبو صالح السمان ذكوان الزيات المدني </w:t>
      </w:r>
    </w:p>
    <w:p/>
    <w:p>
      <w:pPr/>
      <w:r>
        <w:rPr/>
        <w:t xml:space="preserve">مولى جويرية بنت الأحمس الغطفاني من أجل الناس وأوثقهم</w:t>
      </w:r>
    </w:p>
    <w:p/>
    <w:p>
      <w:pPr/>
      <w:r>
        <w:rPr/>
        <w:t xml:space="preserve">قال ابن إسحاق قال أبو صالح ما أحد يحدث عن أبي هريرة إلا وأنا أعلم صادقا هو أم كاذبًا</w:t>
      </w:r>
    </w:p>
    <w:p/>
    <w:p>
      <w:pPr/>
      <w:r>
        <w:rPr/>
        <w:t xml:space="preserve">مات بالمدينة سنة إحدى ومائة</w:t>
      </w:r>
    </w:p>
    <w:p>
      <w:pPr>
        <w:jc w:val="start"/>
        <w:bidi/>
      </w:pPr>
      <w:r>
        <w:rPr>
          <w:sz w:val="24"/>
          <w:szCs w:val="24"/>
          <w:b w:val="1"/>
          <w:bCs w:val="1"/>
          <w:rtl/>
        </w:rPr>
        <w:t xml:space="preserve">
طبقات الحفاظ،(دار الكتب العلمية - بيروت،1403،ط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السمان
</w:t>
      </w:r>
    </w:p>
    <w:p>
      <w:pPr/>
      <w:r>
        <w:rPr/>
        <w:t xml:space="preserve">أبو صالح السمان </w:t>
      </w:r>
    </w:p>
    <w:p/>
    <w:p>
      <w:pPr/>
      <w:r>
        <w:rPr/>
        <w:t xml:space="preserve">ذكوان 1489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w:t>
      </w:r>
    </w:p>
    <w:p>
      <w:pPr/>
      <w:r>
        <w:rPr/>
        <w:t xml:space="preserve">أبو صالح </w:t>
      </w:r>
    </w:p>
    <w:p/>
    <w:p>
      <w:pPr/>
      <w:r>
        <w:rPr/>
        <w:t xml:space="preserve">ذكوان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السمان
</w:t>
      </w:r>
    </w:p>
    <w:p>
      <w:pPr/>
      <w:r>
        <w:rPr/>
        <w:t xml:space="preserve">أبو صالح السمان</w:t>
      </w:r>
    </w:p>
    <w:p>
      <w:pPr>
        <w:jc w:val="start"/>
        <w:bidi/>
      </w:pPr>
      <w:r>
        <w:rPr>
          <w:sz w:val="24"/>
          <w:szCs w:val="24"/>
          <w:b w:val="1"/>
          <w:bCs w:val="1"/>
          <w:rtl/>
        </w:rPr>
        <w:t xml:space="preserve">
المعين في طبقات المحدثين،(دار الفرقان، عمان - الأردن،1984،ط 1،ج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السمان
</w:t>
      </w:r>
    </w:p>
    <w:p>
      <w:pPr/>
      <w:r>
        <w:rPr/>
        <w:t xml:space="preserve">أبو صالح السمان </w:t>
      </w:r>
    </w:p>
    <w:p/>
    <w:p>
      <w:pPr/>
      <w:r>
        <w:rPr/>
        <w:t xml:space="preserve">اسمه ذكوان ثقة تقدم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السمان (ع)
</w:t>
      </w:r>
    </w:p>
    <w:p>
      <w:pPr/>
      <w:r>
        <w:rPr/>
        <w:t xml:space="preserve">أبو صالح السمان (ع) </w:t>
      </w:r>
    </w:p>
    <w:p/>
    <w:p>
      <w:pPr/>
      <w:r>
        <w:rPr/>
        <w:t xml:space="preserve">ذكوان المدني، مولى جويرية الغطفانية. كان يجلب الزيت والسمن إلى الكوفة.</w:t>
      </w:r>
    </w:p>
    <w:p/>
    <w:p>
      <w:pPr/>
      <w:r>
        <w:rPr/>
        <w:t xml:space="preserve">شهد الدار، وحصار عثمان رضي الله عنه.</w:t>
      </w:r>
    </w:p>
    <w:p/>
    <w:p>
      <w:pPr/>
      <w:r>
        <w:rPr/>
        <w:t xml:space="preserve">وسأل سعد بن أبي وقاص، وسمع أبا هريرة، وعائشة، وابن عباس، وغيرهم من الصحابة.</w:t>
      </w:r>
    </w:p>
    <w:p/>
    <w:p>
      <w:pPr/>
      <w:r>
        <w:rPr/>
        <w:t xml:space="preserve">وعنه: ابنه سهيلٌ، والأعمش، وسمي، وزيد بن أسلم، وبكير بن الأشج، ويحيى بن سعيد، وعدة.</w:t>
      </w:r>
    </w:p>
    <w:p/>
    <w:p>
      <w:pPr/>
      <w:r>
        <w:rPr/>
        <w:t xml:space="preserve">قال أحمد: ثقة ثقة، من أجل الناس وأوثقهم.</w:t>
      </w:r>
    </w:p>
    <w:p/>
    <w:p>
      <w:pPr/>
      <w:r>
        <w:rPr/>
        <w:t xml:space="preserve">وقال الأعمش: سمعت من أبي صالح ألف حديث.</w:t>
      </w:r>
    </w:p>
    <w:p/>
    <w:p>
      <w:pPr/>
      <w:r>
        <w:rPr/>
        <w:t xml:space="preserve">مات سنة إحدى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2026-07-29T23:00:22+03:00</dcterms:created>
  <dcterms:modified xsi:type="dcterms:W3CDTF">2026-07-29T23:00:22+03:00</dcterms:modified>
</cp:coreProperties>
</file>

<file path=docProps/custom.xml><?xml version="1.0" encoding="utf-8"?>
<Properties xmlns="http://schemas.openxmlformats.org/officeDocument/2006/custom-properties" xmlns:vt="http://schemas.openxmlformats.org/officeDocument/2006/docPropsVTypes"/>
</file>