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التابعي
</w:t>
      </w:r>
    </w:p>
    <w:p>
      <w:pPr/>
      <w:r>
        <w:rPr/>
        <w:t xml:space="preserve">التابعي الخولاني الداراني، أبو مسلم سيد التابعين، اسمه عبد الله الخويي القاضي شمس الدين أحمد بن الخليل بن سعادة. وولده شهاب الدين محمد بن أحمد بن الخليل.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2026-08-25T10:54:19+03:00</dcterms:created>
  <dcterms:modified xsi:type="dcterms:W3CDTF">2026-08-25T10:54:19+03:00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