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صفية بنت تجراه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صفية بنت تجراه
</w:t>
      </w:r>
    </w:p>
    <w:p>
      <w:pPr/>
      <w:r>
        <w:rPr/>
        <w:t xml:space="preserve">عم صفية بنت تجراه خداش عم صفية بنت تجراه - بالتاء ثلاثة الحروف والجيم والراء وبعد الألف هاء- عمة أيوب بن ثابت، حديثه في شأن الصحيفة.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2026-08-26T21:14:16+03:00</dcterms:created>
  <dcterms:modified xsi:type="dcterms:W3CDTF">2026-08-26T21:14:16+03:00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