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عامر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عامر البصري
</w:t>
      </w:r>
    </w:p>
    <w:p>
      <w:pPr/>
      <w:r>
        <w:rPr/>
        <w:t xml:space="preserve">أبو عامر البصري حوثرة بن أشرس أبو عامر العدوي البصري. روى عنه أبو زرعة وأبو حاتم وأبو يعلى الموصلي، وتوفي سنة اثنتين وثلاثين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2026-08-25T18:06:14+03:00</dcterms:created>
  <dcterms:modified xsi:type="dcterms:W3CDTF">2026-08-25T18:06:14+03:00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