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الحرستاني
</w:t>
      </w:r>
    </w:p>
    <w:p>
      <w:pPr>
        <w:jc w:val="start"/>
        <w:bidi/>
      </w:pPr>
      <w:r>
        <w:rPr>
          <w:rFonts w:ascii="arial" w:hAnsi="arial" w:eastAsia="arial" w:cs="arial"/>
          <w:sz w:val="28"/>
          <w:szCs w:val="28"/>
          <w:b w:val="1"/>
          <w:bCs w:val="1"/>
          <w:rtl/>
        </w:rPr>
        <w:t xml:space="preserve">الحرستاني
</w:t>
      </w:r>
    </w:p>
    <w:p>
      <w:pPr/>
      <w:r>
        <w:rPr/>
        <w:t xml:space="preserve">الحرستاني حماد بن مالك بن بسطام، أبو مالك الأشجعي الدمشقي الحرستاني. توفي سنة ثمان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مالك
</w:t>
      </w:r>
    </w:p>
    <w:p>
      <w:pPr/>
      <w:r>
        <w:rPr/>
        <w:t xml:space="preserve">حماد بن مالك ابن بسطام بن درهم المحدث المعمر أبو مالك الأشجعي الدمشقي الحرستاني.</w:t>
      </w:r>
    </w:p>
    <w:p/>
    <w:p>
      <w:pPr/>
      <w:r>
        <w:rPr/>
        <w:t xml:space="preserve">حدث عن: الأوزاعي، وعبد الرحمن بن يزيد بن جابر، وسعيد بن بشير، وإسماعيل بن عياش وجماعة.</w:t>
      </w:r>
    </w:p>
    <w:p/>
    <w:p>
      <w:pPr/>
      <w:r>
        <w:rPr/>
        <w:t xml:space="preserve">روى عنه: الوليد بن مسلم، وهو من شيوخه، ومروان الطاطري، وهشام بن عمار ومحمد بن عوف الطائي وأبو إسماعيل الترمذي وأبو زرعة الدمشقي، وأبو حاتم الرازي، وإسماعيل سمويه وعثمان بن سعيد الدارمي، وأبو عبد الملك أحمد بن إبراهيم البسري وعدة.</w:t>
      </w:r>
    </w:p>
    <w:p/>
    <w:p>
      <w:pPr/>
      <w:r>
        <w:rPr/>
        <w:t xml:space="preserve">قال ابن أبي حاتم: سمعت أبي يقول: اخرج حماد بن مالك مقدار أربعين حدثنا عن عبد الرحمن بن يزيد بن جابر، فأخبر أبو مسهر بذلك فأنكر، وقال: لم يدرك ابن جابر.</w:t>
      </w:r>
    </w:p>
    <w:p/>
    <w:p>
      <w:pPr/>
      <w:r>
        <w:rPr/>
        <w:t xml:space="preserve">وسئل عنه أبو حاتم فقال: شيخ.</w:t>
      </w:r>
    </w:p>
    <w:p/>
    <w:p>
      <w:pPr/>
      <w:r>
        <w:rPr/>
        <w:t xml:space="preserve">وقال إسحاق بن إبراهيم الهروي القراب: توفي في سنة ثمان وعشرين ومائتين.</w:t>
      </w:r>
    </w:p>
    <w:p>
      <w:pPr>
        <w:jc w:val="start"/>
        <w:bidi/>
      </w:pPr>
      <w:r>
        <w:rPr>
          <w:sz w:val="24"/>
          <w:szCs w:val="24"/>
          <w:b w:val="1"/>
          <w:bCs w:val="1"/>
          <w:rtl/>
        </w:rPr>
        <w:t xml:space="preserve">
سير أعلام النبلاء،(دار الحديث- القاهرة،2006،ط 1،ج 8،ص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مالك، أبو مالك، الدمشقي 
</w:t>
      </w:r>
    </w:p>
    <w:p>
      <w:pPr/>
      <w:r>
        <w:rPr/>
        <w:t xml:space="preserve">حماد بن مالك، أبو مالك، الدمشقي. </w:t>
      </w:r>
    </w:p>
    <w:p/>
    <w:p>
      <w:pPr/>
      <w:r>
        <w:rPr/>
        <w:t xml:space="preserve">من أهل حرستا.</w:t>
      </w:r>
    </w:p>
    <w:p/>
    <w:p>
      <w:pPr/>
      <w:r>
        <w:rPr/>
        <w:t xml:space="preserve">عن الأوزاعي، وإسماعيل بن عبد الرحمن.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مالك بن بسطام، أبو مالك، من أهل حرستا، سكن دمشق.
</w:t>
      </w:r>
    </w:p>
    <w:p>
      <w:pPr/>
      <w:r>
        <w:rPr/>
        <w:t xml:space="preserve">حماد بن مالك بن بسطام، أبو مالك، من أهل حرستا، سكن دمشق. </w:t>
      </w:r>
    </w:p>
    <w:p/>
    <w:p>
      <w:pPr/>
      <w:r>
        <w:rPr/>
        <w:t xml:space="preserve">يروي عن الأوزاعي. روى عنه: يعقوب بن سفيان، والشاميون.</w:t>
      </w:r>
    </w:p>
    <w:p/>
    <w:p>
      <w:pPr/>
      <w:r>
        <w:rPr/>
        <w:t xml:space="preserve">وروى عن: سعيد بن عبد العزيز، وعبد الرحمن بن يزيد بن جابر، وإسماعيل بن عبد الرحمن بن نفيع، وسعيد بن بشر.</w:t>
      </w:r>
    </w:p>
    <w:p/>
    <w:p>
      <w:pPr/>
      <w:r>
        <w:rPr/>
        <w:t xml:space="preserve">كتب عنه أبو حاتم، وقال: شيخ قال: وقد أخرج مقدار أربعين حديثاً عن عبد الرحمن بن يزيد بن جابر فأخبر أبا مسهر بذلك فأنكر، وقال: هو لم يدرك ابن جابر.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مالك بن بسطام أبو مالك
</w:t>
      </w:r>
    </w:p>
    <w:p>
      <w:pPr/>
      <w:r>
        <w:rPr/>
        <w:t xml:space="preserve">حماد بن مالك بن بسطام أبو مالك </w:t>
      </w:r>
    </w:p>
    <w:p/>
    <w:p>
      <w:pPr/>
      <w:r>
        <w:rPr/>
        <w:t xml:space="preserve">من أهل حرستا سكن دمشق</w:t>
      </w:r>
    </w:p>
    <w:p/>
    <w:p>
      <w:pPr/>
      <w:r>
        <w:rPr/>
        <w:t xml:space="preserve">يروي عن الأوزاعي روى عنه يعقوب بن سفيان والشاميون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مالك بن بسطام أبو مالك الدمشقي الأشجعي
</w:t>
      </w:r>
    </w:p>
    <w:p>
      <w:pPr/>
      <w:r>
        <w:rPr/>
        <w:t xml:space="preserve">حماد بن مالك بن بسطام أبو مالك الدمشقي الأشجعي </w:t>
      </w:r>
    </w:p>
    <w:p/>
    <w:p>
      <w:pPr/>
      <w:r>
        <w:rPr/>
        <w:t xml:space="preserve">من أهل حرستا روى عن سعيد بن عبد العزيز وعبد الرحمن بن يزيد بن جابر وإسماعيل بن عبد الرحمن بن نفيع وسعيد بن بشر كتب عنه أبي سمعت أبي يقول ذلك حدثنا عبد الرحمن قال سمعت أبي يقول أخرج أحاديث مقدار أربعين حديثاً عن عبد الرحمن بن يزيد بن جابر فأخبر أبا مسهر بذلك فأنكر وقال هو لم يدرك بن جابر نا عبد الرحمن قال سئل أبي عن حماد بن مالك بن بسطام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2026-08-26T10:08:38+03:00</dcterms:created>
  <dcterms:modified xsi:type="dcterms:W3CDTF">2026-08-26T10:08:38+03:00</dcterms:modified>
</cp:coreProperties>
</file>

<file path=docProps/custom.xml><?xml version="1.0" encoding="utf-8"?>
<Properties xmlns="http://schemas.openxmlformats.org/officeDocument/2006/custom-properties" xmlns:vt="http://schemas.openxmlformats.org/officeDocument/2006/docPropsVTypes"/>
</file>