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الهذباني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الهذباني الشافعي
</w:t>
      </w:r>
    </w:p>
    <w:p>
      <w:pPr/>
      <w:r>
        <w:rPr/>
        <w:t xml:space="preserve">نجم الدين الهذباني الشافعي الحسن بن هارون بن حسن الفقيه الصالح، نجم الدين الهذباني الشافعي، أحد أصحاب محيي الدين النووي، دين خير ورع.</w:t>
      </w:r>
    </w:p>
    <w:p/>
    <w:p>
      <w:pPr/>
      <w:r>
        <w:rPr/>
        <w:t xml:space="preserve">سمع من ابن عبد الدايم، ولم يحدث. توفي سنة تسع وتسعين وستمائة. وهو كهل.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حسن
</w:t>
      </w:r>
    </w:p>
    <w:p>
      <w:pPr/>
      <w:r>
        <w:rPr/>
        <w:t xml:space="preserve">الحسن بن هارون بن حسن الفقيه الصالح نجم الدين الهذباني الشافعي أحد أصحاب الشيخ محيي الدين النووي.</w:t>
      </w:r>
    </w:p>
    <w:p/>
    <w:p>
      <w:pPr/>
      <w:r>
        <w:rPr/>
        <w:t xml:space="preserve">كان دينا خيرا ورعا.</w:t>
      </w:r>
    </w:p>
    <w:p/>
    <w:p>
      <w:pPr/>
      <w:r>
        <w:rPr/>
        <w:t xml:space="preserve">سمع من ابن عبد الدائم.</w:t>
      </w:r>
    </w:p>
    <w:p/>
    <w:p>
      <w:pPr/>
      <w:r>
        <w:rPr/>
        <w:t xml:space="preserve">ولم يحدث لأنه توفي - رحمه الله تعالى - كهلا سنة تسع وتسعين وست مئة في تاسع شعبان.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نجم الدين الحسن بن هارون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الحسن الفقيه الصالح نجم الدين الهدباني
</w:t>
      </w:r>
    </w:p>
    <w:p>
      <w:pPr/>
      <w:r>
        <w:rPr/>
        <w:t xml:space="preserve">الحسن بن هارون بن الحسن الفقيه الصالح نجم الدين الهدباني أحد أصحاب الشيخ محي الدين النووي رحمه الله تعالى ورضي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9،ص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2026-07-28T00:15:46+03:00</dcterms:created>
  <dcterms:modified xsi:type="dcterms:W3CDTF">2026-07-28T00:15:46+03:00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