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الحسن بن طازاد الموصلي، كان نصرانيا فرأى النبي صلى الله عليه وسلم في النوم، فأسلم، وحفظ القرآن والعلم، وأفتى بالموصل.</w:t>
      </w:r>
    </w:p>
    <w:p/>
    <w:p>
      <w:pPr/>
      <w:r>
        <w:rPr/>
        <w:t xml:space="preserve">وروى عن غسان بن الربيع، وأحمد بن يونس، ومسدد، وأبي جعفر النفيلي.</w:t>
      </w:r>
    </w:p>
    <w:p/>
    <w:p>
      <w:pPr/>
      <w:r>
        <w:rPr/>
        <w:t xml:space="preserve">ورحل وحصل وتزهد وخرج من كل شيء له، وبقي يأكل من النسخ، وكان يقوم نصف الليل وينام نصفه. وفي الآخر صار يحيي الليل كله وينام بالنهار، وكان زاهدا عابدا كبير القدر؛ روى عنه ابنه محمد. وكان إسلامه سنة ثمان عشرة ومائتين، ووفاته بعد الخمسين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2026-08-24T11:58:19+03:00</dcterms:created>
  <dcterms:modified xsi:type="dcterms:W3CDTF">2026-08-24T11:58:19+03:00</dcterms:modified>
</cp:coreProperties>
</file>

<file path=docProps/custom.xml><?xml version="1.0" encoding="utf-8"?>
<Properties xmlns="http://schemas.openxmlformats.org/officeDocument/2006/custom-properties" xmlns:vt="http://schemas.openxmlformats.org/officeDocument/2006/docPropsVTypes"/>
</file>