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الجواهري
</w:t>
      </w:r>
    </w:p>
    <w:p>
      <w:pPr/>
      <w:r>
        <w:rPr/>
        <w:t xml:space="preserve">الجواهري  محسن بن شريف بن عبد الحسين الجواهري: عالم بالادب، شاعر، عراقي. من كتبه ’’ الفرائد الغوالي على شواهد الامالي للشريف المرتضى - ط) ثلاثة أجزاء، و (ديوان شعر ’’ كبير، و (شرح نهج البلاغة) و (الرد على ابن أبي الحديد).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2026-10-02T21:15:00+03:00</dcterms:created>
  <dcterms:modified xsi:type="dcterms:W3CDTF">2026-10-02T21:15:00+03:00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