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شهاب
</w:t>
      </w:r>
    </w:p>
    <w:p>
      <w:pPr>
        <w:jc w:val="start"/>
        <w:bidi/>
      </w:pPr>
      <w:r>
        <w:rPr>
          <w:rFonts w:ascii="arial" w:hAnsi="arial" w:eastAsia="arial" w:cs="arial"/>
          <w:sz w:val="28"/>
          <w:szCs w:val="28"/>
          <w:b w:val="1"/>
          <w:bCs w:val="1"/>
          <w:rtl/>
        </w:rPr>
        <w:t xml:space="preserve">محرز بن شهاب
</w:t>
      </w:r>
    </w:p>
    <w:p>
      <w:pPr/>
      <w:r>
        <w:rPr/>
        <w:t xml:space="preserve">محرز بن شهاب  محرز بن شهاب السعدي التميمي: من مقدمي أصحاب علي. كان موصوفا بالشجاعة وجودة الرأي. قتله معاوية بعد أن قبض عليه زياد بن أبيه في الكوفة مع حجر بن عدي. </w:t>
      </w:r>
    </w:p>
    <w:p>
      <w:pPr>
        <w:jc w:val="start"/>
        <w:bidi/>
      </w:pPr>
      <w:r>
        <w:rPr>
          <w:sz w:val="24"/>
          <w:szCs w:val="24"/>
          <w:b w:val="1"/>
          <w:bCs w:val="1"/>
          <w:rtl/>
        </w:rPr>
        <w:t xml:space="preserve">
الأعلام،(دار العلم للملايين - بيروت،2002،ط 15،ج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محرز بن شهاب التميمي من بني سعد
</w:t>
      </w:r>
    </w:p>
    <w:p>
      <w:pPr/>
      <w:r>
        <w:rPr/>
        <w:t xml:space="preserve">محرز بن شهاب التميمي من بني سعد من أصحاب أمير المؤمنين علي عليه السلام قال الطبري في تاريخه لما عزم علي عليه السلام على العودة إلى صفين وجمع الناس لذلك وقد كان الخوارج اجتمعوا بحروراء فبلغه أن الناس يقولون لو سار بنا إلى هذه الحرورية فإذا فرغنا منهم وجهنا من وجهنا ذلك إلى المحلين خطبهم فقال إن غير هذه الخارجة أهم إلينا منهم قام إليه فيمن قام محرز بن شهاب فقال يا أمير المؤمنين شيعتك كقلب رجل واحد في الإجماع على نصرتك والجد في جهاد عدوك فأبشر بالنصر وسر بنا إلى أي الفريقين أحببت فأنا شيعتك الذين نرجو في طاعتك وجهاد من خالفك صالح الثواب ونخاف في خذلانك والتخلف عنك شدة الوبال.</w:t>
      </w:r>
    </w:p>
    <w:p>
      <w:pPr>
        <w:jc w:val="start"/>
        <w:bidi/>
      </w:pPr>
      <w:r>
        <w:rPr>
          <w:sz w:val="24"/>
          <w:szCs w:val="24"/>
          <w:b w:val="1"/>
          <w:bCs w:val="1"/>
          <w:rtl/>
        </w:rPr>
        <w:t xml:space="preserve">
أعيان الشيعة،(دار التعارف للمطبوعات - بيروت،1983،ط 1،ج 9،ص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2026-10-02T20:11:18+03:00</dcterms:created>
  <dcterms:modified xsi:type="dcterms:W3CDTF">2026-10-02T20:11:18+03:00</dcterms:modified>
</cp:coreProperties>
</file>

<file path=docProps/custom.xml><?xml version="1.0" encoding="utf-8"?>
<Properties xmlns="http://schemas.openxmlformats.org/officeDocument/2006/custom-properties" xmlns:vt="http://schemas.openxmlformats.org/officeDocument/2006/docPropsVTypes"/>
</file>