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عمرو الضمري التابعي
</w:t>
      </w:r>
    </w:p>
    <w:p>
      <w:pPr>
        <w:jc w:val="start"/>
        <w:bidi/>
      </w:pPr>
      <w:r>
        <w:rPr>
          <w:rFonts w:ascii="arial" w:hAnsi="arial" w:eastAsia="arial" w:cs="arial"/>
          <w:sz w:val="28"/>
          <w:szCs w:val="28"/>
          <w:b w:val="1"/>
          <w:bCs w:val="1"/>
          <w:rtl/>
        </w:rPr>
        <w:t xml:space="preserve">جعفر بن عمرو الضمري التابعي
</w:t>
      </w:r>
    </w:p>
    <w:p>
      <w:pPr/>
      <w:r>
        <w:rPr/>
        <w:t xml:space="preserve">جعفر بن عمرو الضمري التابعي جعفر بن عمرو بن أمية الضمري تابعي يعد في أهل المدينة وهو أخو عبد الملك بن مروان من الرضاعة.</w:t>
      </w:r>
    </w:p>
    <w:p/>
    <w:p>
      <w:pPr/>
      <w:r>
        <w:rPr/>
        <w:t xml:space="preserve">مات في زمن الوليد بن عبد الملك.</w:t>
      </w:r>
    </w:p>
    <w:p/>
    <w:p>
      <w:pPr/>
      <w:r>
        <w:rPr/>
        <w:t xml:space="preserve">كثير الحديث، ثقة، سمع أباه وسمع منه الزهري.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w:t>
      </w:r>
    </w:p>
    <w:p>
      <w:pPr/>
      <w:r>
        <w:rPr/>
        <w:t xml:space="preserve">جعفر بن عمرو بن أمية بن خويلد بن عبد الله بن إياس بن عبد ناشرة بن كعب بن جدي بن ضمرة بن بكر بن عبد مناة بن كنانة.</w:t>
      </w:r>
    </w:p>
    <w:p/>
    <w:p>
      <w:pPr/>
      <w:r>
        <w:rPr/>
        <w:t xml:space="preserve">قال: أخبرنا محمد بن عمر قال: حدثنا عبد الرحمن بن أبي الزناد قال: كان جعفر بن عمرو بن أمية أخا عبد الملك بن مروان من الرضاعة. فوفد على عبد الملك بن مروان في خلافته فجلس في مسجد دمشق وأهل الشام يعرضون على ديوانهم. قال وتلك اليمانية حوله يقولون: الطاعة الطاعة. فقال جعفر: لا طاعة إلا لله. قال فوثبوا عليه وقالوا: أتوهن الطاعة طاعة أمير المؤمنين؟ حتى ركبوا الأسطوان عليه. قال فما أفلت إلا بعد جهد. وبلغ الخبر عبد الملك فأرسل إليه فأدخل عليه فقال: أرأيت هذا من عملك. أما والله لو قتلوك ما كان عندي فيك شيء. ما دخولك في أمر لا يعنيك؟ ترى قوما يشدون ملكي وطاعتي فتجيء توهنه. وأنت إياك إياك.</w:t>
      </w:r>
    </w:p>
    <w:p/>
    <w:p>
      <w:pPr/>
      <w:r>
        <w:rPr/>
        <w:t xml:space="preserve">قال: قال محمد بن عمر: مات جعفر بن عمرو في خلافة الوليد بن عبد الملك. وقد روى عن أبيه وروى عنه الزهري. وكان ثقة وله أحاديث.</w:t>
      </w:r>
    </w:p>
    <w:p>
      <w:pPr>
        <w:jc w:val="start"/>
        <w:bidi/>
      </w:pPr>
      <w:r>
        <w:rPr>
          <w:sz w:val="24"/>
          <w:szCs w:val="24"/>
          <w:b w:val="1"/>
          <w:bCs w:val="1"/>
          <w:rtl/>
        </w:rPr>
        <w:t xml:space="preserve">
الطبقات الكبرى،(دار الكتب العلمية - بيروت،1990،ط 1،ج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 من سادات أهل المدينة أخو عبد الملك بن مروان من الرضاعة مات سنة خمس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 </w:t>
      </w:r>
    </w:p>
    <w:p/>
    <w:p>
      <w:pPr/>
      <w:r>
        <w:rPr/>
        <w:t xml:space="preserve">عن أبيه ووحشي وعنه أبو قلابة والزهري وكان أخا لعبد الملك من الرضاعة توفي 95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المديني
</w:t>
      </w:r>
    </w:p>
    <w:p>
      <w:pPr/>
      <w:r>
        <w:rPr/>
        <w:t xml:space="preserve">جعفر بن عمرو بن أمية الضمري المديني </w:t>
      </w:r>
    </w:p>
    <w:p/>
    <w:p>
      <w:pPr/>
      <w:r>
        <w:rPr/>
        <w:t xml:space="preserve">روى عن أبيه في الوضوء</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المدني.
</w:t>
      </w:r>
    </w:p>
    <w:p>
      <w:pPr/>
      <w:r>
        <w:rPr/>
        <w:t xml:space="preserve">(خ م ت س ق) جعفر بن عمرو بن أمية الضمري المدني. </w:t>
      </w:r>
    </w:p>
    <w:p/>
    <w:p>
      <w:pPr/>
      <w:r>
        <w:rPr/>
        <w:t xml:space="preserve">قال ابن حبان لما ذكره في «جملة الثقات»: أمه نخيلة بنت عبيده بن الحارث بن عبد المطلب، مات في ولاية الوليد بن عبد الملك سنة خمس وتسعين. وخرج حديثه في «صحيحه».</w:t>
      </w:r>
    </w:p>
    <w:p/>
    <w:p>
      <w:pPr/>
      <w:r>
        <w:rPr/>
        <w:t xml:space="preserve">وفي «تاريخ البخاري»: هو والد عمرو بن جعفر وجد جعفر بن عمرو.</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بن إياس الضمري المدني
</w:t>
      </w:r>
    </w:p>
    <w:p>
      <w:pPr/>
      <w:r>
        <w:rPr/>
        <w:t xml:space="preserve">جعفر بن عمرو بن أمية بن إياس الضمري المدني </w:t>
      </w:r>
    </w:p>
    <w:p/>
    <w:p>
      <w:pPr/>
      <w:r>
        <w:rPr/>
        <w:t xml:space="preserve">يروي عن أبيه روى عنه أبو سلمة بن عبد الرحمن والزهري مات سنة خمس وتسعين في ولاية الحجاج وكان جعفر بن عمرو أخا عبد الملك بن مروان من الرضاعة وأمه سخيلة بنت عبيدة بن الحارث بن المطلب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 </w:t>
      </w:r>
    </w:p>
    <w:p/>
    <w:p>
      <w:pPr/>
      <w:r>
        <w:rPr/>
        <w:t xml:space="preserve">مدني تابعي ثقة من كبار التابعين وأبوه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 عن أبيه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عمرو بن أمية الضمري
</w:t>
      </w:r>
    </w:p>
    <w:p>
      <w:pPr/>
      <w:r>
        <w:rPr/>
        <w:t xml:space="preserve">جعفر بن عمرو بن أمية الضمري </w:t>
      </w:r>
    </w:p>
    <w:p/>
    <w:p>
      <w:pPr/>
      <w:r>
        <w:rPr/>
        <w:t xml:space="preserve">روى عن أبيه روى عنه أبو سلمة بن عبد الرحمن والزهري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2026-08-25T17:04:16+03:00</dcterms:created>
  <dcterms:modified xsi:type="dcterms:W3CDTF">2026-08-25T17:04:16+03:00</dcterms:modified>
</cp:coreProperties>
</file>

<file path=docProps/custom.xml><?xml version="1.0" encoding="utf-8"?>
<Properties xmlns="http://schemas.openxmlformats.org/officeDocument/2006/custom-properties" xmlns:vt="http://schemas.openxmlformats.org/officeDocument/2006/docPropsVTypes"/>
</file>