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عبيد الصحابية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عبيد الصحابية
</w:t>
      </w:r>
    </w:p>
    <w:p>
      <w:pPr/>
      <w:r>
        <w:rPr/>
        <w:t xml:space="preserve">بنت عبيد الصحابية جعدة بنت عبيد الأنصارية أخت عفراء وأم حارثة بن النعمان والحارث بن الحباب بن الأرقم.</w:t>
      </w:r>
    </w:p>
    <w:p/>
    <w:p>
      <w:pPr/>
      <w:r>
        <w:rPr/>
        <w:t xml:space="preserve">كان رسول الله صلى الله عليه وسلم يأتي إلى منزلها وكان يأكل عندها.</w:t>
      </w:r>
    </w:p>
    <w:p/>
    <w:p>
      <w:pPr/>
      <w:r>
        <w:rPr/>
        <w:t xml:space="preserve">قاله العدوي وابن القداح ذكر ذلك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2026-08-25T10:08:34+03:00</dcterms:created>
  <dcterms:modified xsi:type="dcterms:W3CDTF">2026-08-25T10:08:34+03:00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