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سميساط
</w:t>
      </w:r>
    </w:p>
    <w:p>
      <w:pPr>
        <w:jc w:val="start"/>
        <w:bidi/>
      </w:pPr>
      <w:r>
        <w:rPr>
          <w:rFonts w:ascii="arial" w:hAnsi="arial" w:eastAsia="arial" w:cs="arial"/>
          <w:sz w:val="28"/>
          <w:szCs w:val="28"/>
          <w:b w:val="1"/>
          <w:bCs w:val="1"/>
          <w:rtl/>
        </w:rPr>
        <w:t xml:space="preserve">صاحب سميساط
</w:t>
      </w:r>
    </w:p>
    <w:p>
      <w:pPr/>
      <w:r>
        <w:rPr/>
        <w:t xml:space="preserve">صاحب سميساط بهادر، الأمير شمس الدين صاحب سميساط وابن صاحبها؛ قدم إلى دمشق مهاجرا قبل موته بثلاث سنين، فأعطاه الملك الظاهر بيبرس إمرة وأكرمه، فمات كهلا سنة ست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2026-08-26T23:53:19+03:00</dcterms:created>
  <dcterms:modified xsi:type="dcterms:W3CDTF">2026-08-26T23:53:19+03:00</dcterms:modified>
</cp:coreProperties>
</file>

<file path=docProps/custom.xml><?xml version="1.0" encoding="utf-8"?>
<Properties xmlns="http://schemas.openxmlformats.org/officeDocument/2006/custom-properties" xmlns:vt="http://schemas.openxmlformats.org/officeDocument/2006/docPropsVTypes"/>
</file>