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قيس
</w:t>
      </w:r>
    </w:p>
    <w:p>
      <w:pPr/>
      <w:r>
        <w:rPr/>
        <w:t xml:space="preserve">مالك بن قيس  مالك بن قيس بن صيفي، من ولد سبأ: ملك جاهلي يماني. من ملوك حمير. كانت إقامته بغمدان، في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2026-10-02T16:16:27+03:00</dcterms:created>
  <dcterms:modified xsi:type="dcterms:W3CDTF">2026-10-02T16:16:27+03:00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