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الأوس
</w:t>
      </w:r>
    </w:p>
    <w:p>
      <w:pPr/>
      <w:r>
        <w:rPr/>
        <w:t xml:space="preserve">مالك بن الأوس  مالك بن الأوس بن حارثة، من الازد: جد جاهلي. بنوه بطون كثيرة، من الاوس.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2026-10-02T14:36:26+03:00</dcterms:created>
  <dcterms:modified xsi:type="dcterms:W3CDTF">2026-10-02T14:36:26+03:00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