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الصفار السنجاري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الصفار السنجاري
</w:t>
      </w:r>
    </w:p>
    <w:p>
      <w:pPr/>
      <w:r>
        <w:rPr/>
        <w:t xml:space="preserve">ابن الصفار السنجاري إلياس بن علي الرئيس المعروف بابن الصفار السنجاري، كانت الرياسة بسنجار لا تزال في بيته. أورد له العماد الكاتب:</w:t>
      </w:r>
    </w:p>
    <w:p/>
    <w:p>
      <w:pPr>
        <w:jc w:val="center"/>
      </w:pPr>
      <w:r>
        <w:rPr>
          <w:color w:val="ff0000"/>
        </w:rPr>
        <w:t xml:space="preserve">يا للهوى إن قلبي في يدي رشإ</w:t>
      </w:r>
      <w:r>
        <w:rPr>
          <w:color w:val="ff0000"/>
        </w:rPr>
        <w:t xml:space="preserve">      </w:t>
      </w:r>
      <w:r>
        <w:rPr>
          <w:color w:val="ff0000"/>
        </w:rPr>
        <w:t xml:space="preserve">مزنر الخصر يسبي الخلق بالحدق</w:t>
      </w:r>
    </w:p>
    <w:p/>
    <w:p>
      <w:pPr>
        <w:jc w:val="center"/>
      </w:pPr>
      <w:r>
        <w:rPr>
          <w:color w:val="ff0000"/>
        </w:rPr>
        <w:t xml:space="preserve">مستعرب من بني الأتراك ما تركت</w:t>
      </w:r>
      <w:r>
        <w:rPr>
          <w:color w:val="ff0000"/>
        </w:rPr>
        <w:t xml:space="preserve">      </w:t>
      </w:r>
      <w:r>
        <w:rPr>
          <w:color w:val="ff0000"/>
        </w:rPr>
        <w:t xml:space="preserve">لحاظه في الهوى مني سوى رمقي</w:t>
      </w:r>
    </w:p>
    <w:p/>
    <w:p>
      <w:pPr>
        <w:jc w:val="center"/>
      </w:pPr>
      <w:r>
        <w:rPr>
          <w:color w:val="ff0000"/>
        </w:rPr>
        <w:t xml:space="preserve">سألته قبلة أشفي الغليل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يوما وقد زرفن الأصداغ في الحلق</w:t>
      </w:r>
    </w:p>
    <w:p/>
    <w:p>
      <w:pPr>
        <w:jc w:val="center"/>
      </w:pPr>
      <w:r>
        <w:rPr>
          <w:color w:val="ff0000"/>
        </w:rPr>
        <w:t xml:space="preserve">فصد عني بوجه معرض نثرت</w:t>
      </w:r>
      <w:r>
        <w:rPr>
          <w:color w:val="ff0000"/>
        </w:rPr>
        <w:t xml:space="preserve">      </w:t>
      </w:r>
      <w:r>
        <w:rPr>
          <w:color w:val="ff0000"/>
        </w:rPr>
        <w:t xml:space="preserve">يد الحياء عليه لؤلؤ العرق</w:t>
      </w:r>
    </w:p>
    <w:p/>
    <w:p>
      <w:pPr>
        <w:jc w:val="center"/>
      </w:pPr>
      <w:r>
        <w:rPr>
          <w:color w:val="ff0000"/>
        </w:rPr>
        <w:t xml:space="preserve">فصحت من نار وجدي نحو من عذلوا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فيه وقلبي حليف الفكر والقلق</w:t>
      </w:r>
    </w:p>
    <w:p/>
    <w:p>
      <w:pPr>
        <w:jc w:val="center"/>
      </w:pPr>
      <w:r>
        <w:rPr>
          <w:color w:val="ff0000"/>
        </w:rPr>
        <w:t xml:space="preserve">قوموا انظروا ويحكم شمس النهار فقد</w:t>
      </w:r>
      <w:r>
        <w:rPr>
          <w:color w:val="ff0000"/>
        </w:rPr>
        <w:t xml:space="preserve">      </w:t>
      </w:r>
      <w:r>
        <w:rPr>
          <w:color w:val="ff0000"/>
        </w:rPr>
        <w:t xml:space="preserve">ألقت عليه اللآلي أنجم الأفق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الصفار
</w:t>
      </w:r>
    </w:p>
    <w:p>
      <w:pPr/>
      <w:r>
        <w:rPr/>
        <w:t xml:space="preserve">ابن الصفار إلياس بن علي.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2026-08-25T18:04:23+03:00</dcterms:created>
  <dcterms:modified xsi:type="dcterms:W3CDTF">2026-08-25T18:04:23+03:00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