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ثعلبة
</w:t>
      </w:r>
    </w:p>
    <w:p>
      <w:pPr/>
      <w:r>
        <w:rPr/>
        <w:t xml:space="preserve">مازن بن ثعلبة  مازن بن ثعلبة بن سعد بن ذبيان، من غطفان:جد جاهلي. تفرع نسله من ابنيه رزام وبجالة.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2026-10-02T14:35:54+03:00</dcterms:created>
  <dcterms:modified xsi:type="dcterms:W3CDTF">2026-10-02T14:35:54+03:00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