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أنس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أنس بن مالك
</w:t>
      </w:r>
    </w:p>
    <w:p>
      <w:pPr/>
      <w:r>
        <w:rPr/>
        <w:t xml:space="preserve">مولى أنس بن مالك الأسود بن شيبان مولى أنس بن مالك، هو بصري صدوق روى له مسلم وأبو داود والنسائي وابن ماجه. وتوفي سنة 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2026-08-26T01:03:18+03:00</dcterms:created>
  <dcterms:modified xsi:type="dcterms:W3CDTF">2026-08-26T01:03:18+03:00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