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الخازن المغربي
</w:t>
      </w:r>
    </w:p>
    <w:p>
      <w:pPr>
        <w:jc w:val="start"/>
        <w:bidi/>
      </w:pPr>
      <w:r>
        <w:rPr>
          <w:rFonts w:ascii="arial" w:hAnsi="arial" w:eastAsia="arial" w:cs="arial"/>
          <w:sz w:val="28"/>
          <w:szCs w:val="28"/>
          <w:b w:val="1"/>
          <w:bCs w:val="1"/>
          <w:rtl/>
        </w:rPr>
        <w:t xml:space="preserve">ابن الخازن المغربي
</w:t>
      </w:r>
    </w:p>
    <w:p>
      <w:pPr/>
      <w:r>
        <w:rPr/>
        <w:t xml:space="preserve">ابن الخازن المغربي إسماعيل بن إبراهيم أبو الطاهر ابن الخازن، ذكره ابن رشيق في الأنموذج وقال: له شعر جيد وطيء الأكناف سهل المخارج، تقدم في علم الغريب وطلبه وعلو سماع. لقي شيوخا جلة من العلماء ببلدنا وغيره من ناحية المشرق أيام حجه، وبحث عن الشذوذ بحثا شديدا وإلى أمهات كتبه يرجع بجميع النسخ وبها يقابل وعليها يصلح، وطريقه في الشعر طريق العلماء يستعمل ما عليه الناس. وأورد له قوله:</w:t>
      </w:r>
    </w:p>
    <w:p/>
    <w:p>
      <w:pPr>
        <w:jc w:val="center"/>
      </w:pPr>
      <w:r>
        <w:rPr>
          <w:color w:val="ff0000"/>
        </w:rPr>
        <w:t xml:space="preserve">يا رحمتا للكبد الحرى</w:t>
      </w:r>
      <w:r>
        <w:rPr>
          <w:color w:val="ff0000"/>
        </w:rPr>
        <w:t xml:space="preserve">      </w:t>
      </w:r>
      <w:r>
        <w:rPr>
          <w:color w:val="ff0000"/>
        </w:rPr>
        <w:t xml:space="preserve">والمقلة الساهرة العبرى</w:t>
      </w:r>
    </w:p>
    <w:p/>
    <w:p>
      <w:pPr>
        <w:jc w:val="center"/>
      </w:pPr>
      <w:r>
        <w:rPr>
          <w:color w:val="ff0000"/>
        </w:rPr>
        <w:t xml:space="preserve">لما استقلت سحرا ظعنهم</w:t>
      </w:r>
      <w:r>
        <w:rPr>
          <w:color w:val="ff0000"/>
        </w:rPr>
        <w:t xml:space="preserve">      </w:t>
      </w:r>
      <w:r>
        <w:rPr>
          <w:color w:val="ff0000"/>
        </w:rPr>
        <w:t xml:space="preserve">فغادروا في كبدي جمرا</w:t>
      </w:r>
    </w:p>
    <w:p/>
    <w:p>
      <w:pPr>
        <w:jc w:val="center"/>
      </w:pPr>
      <w:r>
        <w:rPr>
          <w:color w:val="ff0000"/>
        </w:rPr>
        <w:t xml:space="preserve">كأنها في الآل مزورة</w:t>
      </w:r>
      <w:r>
        <w:rPr>
          <w:color w:val="ff0000"/>
        </w:rPr>
        <w:t xml:space="preserve">      </w:t>
      </w:r>
      <w:r>
        <w:rPr>
          <w:color w:val="ff0000"/>
        </w:rPr>
        <w:t xml:space="preserve">سفائن وسطت البحرا</w:t>
      </w:r>
    </w:p>
    <w:p/>
    <w:p>
      <w:pPr>
        <w:jc w:val="center"/>
      </w:pPr>
      <w:r>
        <w:rPr>
          <w:color w:val="ff0000"/>
        </w:rPr>
        <w:t xml:space="preserve">يا حادي العيس رويدا بهم</w:t>
      </w:r>
      <w:r>
        <w:rPr>
          <w:color w:val="ff0000"/>
        </w:rPr>
        <w:t xml:space="preserve">      </w:t>
      </w:r>
      <w:r>
        <w:rPr>
          <w:color w:val="ff0000"/>
        </w:rPr>
        <w:t xml:space="preserve">محتسبا في دنف أجرا</w:t>
      </w:r>
    </w:p>
    <w:p/>
    <w:p>
      <w:pPr>
        <w:jc w:val="center"/>
      </w:pPr>
      <w:r>
        <w:rPr>
          <w:color w:val="ff0000"/>
        </w:rPr>
        <w:t xml:space="preserve">كأنني إذ جد حاديهم</w:t>
      </w:r>
      <w:r>
        <w:rPr>
          <w:color w:val="ff0000"/>
        </w:rPr>
        <w:t xml:space="preserve">      </w:t>
      </w:r>
      <w:r>
        <w:rPr>
          <w:color w:val="ff0000"/>
        </w:rPr>
        <w:t xml:space="preserve">من حيرتي مغتبق خمرا</w:t>
      </w:r>
    </w:p>
    <w:p/>
    <w:p>
      <w:pPr>
        <w:jc w:val="center"/>
      </w:pPr>
      <w:r>
        <w:rPr>
          <w:color w:val="ff0000"/>
        </w:rPr>
        <w:t xml:space="preserve">سلافة صهباء سلسالة</w:t>
      </w:r>
      <w:r>
        <w:rPr>
          <w:color w:val="ff0000"/>
        </w:rPr>
        <w:t xml:space="preserve">      </w:t>
      </w:r>
      <w:r>
        <w:rPr>
          <w:color w:val="ff0000"/>
        </w:rPr>
        <w:t xml:space="preserve">قد عتقت في دنها دهرا</w:t>
      </w:r>
    </w:p>
    <w:p/>
    <w:p>
      <w:pPr>
        <w:jc w:val="center"/>
      </w:pPr>
      <w:r>
        <w:rPr>
          <w:color w:val="ff0000"/>
        </w:rPr>
        <w:t xml:space="preserve">مما اجتبى قيصر فيما مضى</w:t>
      </w:r>
      <w:r>
        <w:rPr>
          <w:color w:val="ff0000"/>
        </w:rPr>
        <w:t xml:space="preserve">      </w:t>
      </w:r>
      <w:r>
        <w:rPr>
          <w:color w:val="ff0000"/>
        </w:rPr>
        <w:t xml:space="preserve">لنفسه أو ما اقتنى كسرى</w:t>
      </w:r>
    </w:p>
    <w:p/>
    <w:p>
      <w:pPr>
        <w:jc w:val="center"/>
      </w:pPr>
      <w:r>
        <w:rPr>
          <w:color w:val="ff0000"/>
        </w:rPr>
        <w:t xml:space="preserve">كأنها في الكأس ياقوتة</w:t>
      </w:r>
      <w:r>
        <w:rPr>
          <w:color w:val="ff0000"/>
        </w:rPr>
        <w:t xml:space="preserve">      </w:t>
      </w:r>
      <w:r>
        <w:rPr>
          <w:color w:val="ff0000"/>
        </w:rPr>
        <w:t xml:space="preserve">قد طوقت من حبب درا</w:t>
      </w:r>
    </w:p>
    <w:p/>
    <w:p>
      <w:pPr>
        <w:jc w:val="center"/>
      </w:pPr>
      <w:r>
        <w:rPr>
          <w:color w:val="ff0000"/>
        </w:rPr>
        <w:t xml:space="preserve">كفأرة المسك إذا صفقت</w:t>
      </w:r>
      <w:r>
        <w:rPr>
          <w:color w:val="ff0000"/>
        </w:rPr>
        <w:t xml:space="preserve">      </w:t>
      </w:r>
      <w:r>
        <w:rPr>
          <w:color w:val="ff0000"/>
        </w:rPr>
        <w:t xml:space="preserve">قد فغمت ناشقها عطرا</w:t>
      </w:r>
    </w:p>
    <w:p/>
    <w:p>
      <w:pPr>
        <w:jc w:val="center"/>
      </w:pPr>
      <w:r>
        <w:rPr>
          <w:color w:val="ff0000"/>
        </w:rPr>
        <w:t xml:space="preserve">أو طيب أيام المعز الذي</w:t>
      </w:r>
      <w:r>
        <w:rPr>
          <w:color w:val="ff0000"/>
        </w:rPr>
        <w:t xml:space="preserve">      </w:t>
      </w:r>
      <w:r>
        <w:rPr>
          <w:color w:val="ff0000"/>
        </w:rPr>
        <w:t xml:space="preserve">قد ساد أملاك الورى طرا</w:t>
      </w:r>
    </w:p>
    <w:p/>
    <w:p>
      <w:pPr/>
      <w:r>
        <w:rPr/>
        <w:t xml:space="preserve">وقال:</w:t>
      </w:r>
    </w:p>
    <w:p/>
    <w:p>
      <w:pPr>
        <w:jc w:val="center"/>
      </w:pPr>
      <w:r>
        <w:rPr>
          <w:color w:val="ff0000"/>
        </w:rPr>
        <w:t xml:space="preserve">وله ذؤابة حمير وسناؤها</w:t>
      </w:r>
      <w:r>
        <w:rPr>
          <w:color w:val="ff0000"/>
        </w:rPr>
        <w:t xml:space="preserve">      </w:t>
      </w:r>
      <w:r>
        <w:rPr>
          <w:color w:val="ff0000"/>
        </w:rPr>
        <w:t xml:space="preserve">وسنام يعرب الرفيع العالي</w:t>
      </w:r>
    </w:p>
    <w:p/>
    <w:p>
      <w:pPr>
        <w:jc w:val="center"/>
      </w:pPr>
      <w:r>
        <w:rPr>
          <w:color w:val="ff0000"/>
        </w:rPr>
        <w:t xml:space="preserve">ويحل من قحطان أعلى ذروة</w:t>
      </w:r>
      <w:r>
        <w:rPr>
          <w:color w:val="ff0000"/>
        </w:rPr>
        <w:t xml:space="preserve">      </w:t>
      </w:r>
      <w:r>
        <w:rPr>
          <w:color w:val="ff0000"/>
        </w:rPr>
        <w:t xml:space="preserve">تعيي محاولها وليس بآل</w:t>
      </w:r>
    </w:p>
    <w:p/>
    <w:p>
      <w:pPr>
        <w:jc w:val="center"/>
      </w:pPr>
      <w:r>
        <w:rPr>
          <w:color w:val="ff0000"/>
        </w:rPr>
        <w:t xml:space="preserve">ما زال يبتاع العلى متغاليا</w:t>
      </w:r>
      <w:r>
        <w:rPr>
          <w:color w:val="ff0000"/>
        </w:rPr>
        <w:t xml:space="preserve">      </w:t>
      </w:r>
      <w:r>
        <w:rPr>
          <w:color w:val="ff0000"/>
        </w:rPr>
        <w:t xml:space="preserve">إن العلا -وأبيك- علق غال</w:t>
      </w:r>
    </w:p>
    <w:p/>
    <w:p>
      <w:pPr>
        <w:jc w:val="center"/>
      </w:pPr>
      <w:r>
        <w:rPr>
          <w:color w:val="ff0000"/>
        </w:rPr>
        <w:t xml:space="preserve">أضحت به الدنيا عروسا تجتلى</w:t>
      </w:r>
      <w:r>
        <w:rPr>
          <w:color w:val="ff0000"/>
        </w:rPr>
        <w:t xml:space="preserve">      </w:t>
      </w:r>
      <w:r>
        <w:rPr>
          <w:color w:val="ff0000"/>
        </w:rPr>
        <w:t xml:space="preserve">وتبلجت عن زهرة الآمال</w:t>
      </w:r>
    </w:p>
    <w:p/>
    <w:p>
      <w:pPr>
        <w:jc w:val="center"/>
      </w:pPr>
      <w:r>
        <w:rPr>
          <w:color w:val="ff0000"/>
        </w:rPr>
        <w:t xml:space="preserve">بذ الملوك جلالة ومهابة</w:t>
      </w:r>
      <w:r>
        <w:rPr>
          <w:color w:val="ff0000"/>
        </w:rPr>
        <w:t xml:space="preserve">      </w:t>
      </w:r>
      <w:r>
        <w:rPr>
          <w:color w:val="ff0000"/>
        </w:rPr>
        <w:t xml:space="preserve">وعلا عن النظراء والأشكال</w:t>
      </w:r>
    </w:p>
    <w:p/>
    <w:p>
      <w:pPr>
        <w:jc w:val="center"/>
      </w:pPr>
      <w:r>
        <w:rPr>
          <w:color w:val="ff0000"/>
        </w:rPr>
        <w:t xml:space="preserve">وإذا تراءى للعيون بدا لها</w:t>
      </w:r>
      <w:r>
        <w:rPr>
          <w:color w:val="ff0000"/>
        </w:rPr>
        <w:t xml:space="preserve">      </w:t>
      </w:r>
      <w:r>
        <w:rPr>
          <w:color w:val="ff0000"/>
        </w:rPr>
        <w:t xml:space="preserve">سعد السعود وطالع الإقبال</w:t>
      </w:r>
    </w:p>
    <w:p/>
    <w:p>
      <w:pPr/>
      <w:r>
        <w:rPr/>
        <w:t xml:space="preserve">وأورد له قوله، وهو ما نظمه في سنة عشرين وأربعمائة:</w:t>
      </w:r>
    </w:p>
    <w:p/>
    <w:p>
      <w:pPr>
        <w:jc w:val="center"/>
      </w:pPr>
      <w:r>
        <w:rPr>
          <w:color w:val="ff0000"/>
        </w:rPr>
        <w:t xml:space="preserve">رفيع العماد وري الزناد</w:t>
      </w:r>
      <w:r>
        <w:rPr>
          <w:color w:val="ff0000"/>
        </w:rPr>
        <w:t xml:space="preserve">      </w:t>
      </w:r>
      <w:r>
        <w:rPr>
          <w:color w:val="ff0000"/>
        </w:rPr>
        <w:t xml:space="preserve">عظيم الرماد هني القرا</w:t>
      </w:r>
    </w:p>
    <w:p/>
    <w:p>
      <w:pPr>
        <w:jc w:val="center"/>
      </w:pPr>
      <w:r>
        <w:rPr>
          <w:color w:val="ff0000"/>
        </w:rPr>
        <w:t xml:space="preserve">وأندى بنانا من الزاخرات</w:t>
      </w:r>
      <w:r>
        <w:rPr>
          <w:color w:val="ff0000"/>
        </w:rPr>
        <w:t xml:space="preserve">      </w:t>
      </w:r>
      <w:r>
        <w:rPr>
          <w:color w:val="ff0000"/>
        </w:rPr>
        <w:t xml:space="preserve">ففيض البحور لديها حسا</w:t>
      </w:r>
    </w:p>
    <w:p/>
    <w:p>
      <w:pPr>
        <w:jc w:val="center"/>
      </w:pPr>
      <w:r>
        <w:rPr>
          <w:color w:val="ff0000"/>
        </w:rPr>
        <w:t xml:space="preserve">وأوزن حلما من الراسيات</w:t>
      </w:r>
      <w:r>
        <w:rPr>
          <w:color w:val="ff0000"/>
        </w:rPr>
        <w:t xml:space="preserve">      </w:t>
      </w:r>
      <w:r>
        <w:rPr>
          <w:color w:val="ff0000"/>
        </w:rPr>
        <w:t xml:space="preserve">إذا ما ذوو الحلم حلوا الحبى</w:t>
      </w:r>
    </w:p>
    <w:p/>
    <w:p>
      <w:pPr>
        <w:jc w:val="center"/>
      </w:pPr>
      <w:r>
        <w:rPr>
          <w:color w:val="ff0000"/>
        </w:rPr>
        <w:t xml:space="preserve">وأنور وجها من النيرين</w:t>
      </w:r>
      <w:r>
        <w:rPr>
          <w:color w:val="ff0000"/>
        </w:rPr>
        <w:t xml:space="preserve">      </w:t>
      </w:r>
      <w:r>
        <w:rPr>
          <w:color w:val="ff0000"/>
        </w:rPr>
        <w:t xml:space="preserve">إذا الخطب في مضمحل دجا</w:t>
      </w:r>
    </w:p>
    <w:p/>
    <w:p>
      <w:pPr>
        <w:jc w:val="center"/>
      </w:pPr>
      <w:r>
        <w:rPr>
          <w:color w:val="ff0000"/>
        </w:rPr>
        <w:t xml:space="preserve">وأرحب صدرا من الخافقين</w:t>
      </w:r>
      <w:r>
        <w:rPr>
          <w:color w:val="ff0000"/>
        </w:rPr>
        <w:t xml:space="preserve">      </w:t>
      </w:r>
      <w:r>
        <w:rPr>
          <w:color w:val="ff0000"/>
        </w:rPr>
        <w:t xml:space="preserve">إذا ضاق باللوذعي الفضا</w:t>
      </w:r>
    </w:p>
    <w:p/>
    <w:p>
      <w:pPr>
        <w:jc w:val="center"/>
      </w:pPr>
      <w:r>
        <w:rPr>
          <w:color w:val="ff0000"/>
        </w:rPr>
        <w:t xml:space="preserve">أقول لمطلب شأوه</w:t>
      </w:r>
      <w:r>
        <w:rPr>
          <w:color w:val="ff0000"/>
        </w:rPr>
        <w:t xml:space="preserve">      </w:t>
      </w:r>
      <w:r>
        <w:rPr>
          <w:color w:val="ff0000"/>
        </w:rPr>
        <w:t xml:space="preserve">ويلك أعيى عليك المدى</w:t>
      </w:r>
    </w:p>
    <w:p/>
    <w:p>
      <w:pPr/>
      <w:r>
        <w:rPr/>
        <w:t xml:space="preserve">وقال يرثي:</w:t>
      </w:r>
    </w:p>
    <w:p/>
    <w:p>
      <w:pPr>
        <w:jc w:val="center"/>
      </w:pPr>
      <w:r>
        <w:rPr>
          <w:color w:val="ff0000"/>
        </w:rPr>
        <w:t xml:space="preserve">سقى الله ذاك الرمس جودا كجوده</w:t>
      </w:r>
      <w:r>
        <w:rPr>
          <w:color w:val="ff0000"/>
        </w:rPr>
        <w:t xml:space="preserve">      </w:t>
      </w:r>
      <w:r>
        <w:rPr>
          <w:color w:val="ff0000"/>
        </w:rPr>
        <w:t xml:space="preserve">وسح على ظمأى معاهده العهد</w:t>
      </w:r>
    </w:p>
    <w:p/>
    <w:p>
      <w:pPr>
        <w:jc w:val="center"/>
      </w:pPr>
      <w:r>
        <w:rPr>
          <w:color w:val="ff0000"/>
        </w:rPr>
        <w:t xml:space="preserve">تبوأ خوف الموت أحصن قلعة</w:t>
      </w:r>
      <w:r>
        <w:rPr>
          <w:color w:val="ff0000"/>
        </w:rPr>
        <w:t xml:space="preserve">      </w:t>
      </w:r>
      <w:r>
        <w:rPr>
          <w:color w:val="ff0000"/>
        </w:rPr>
        <w:t xml:space="preserve">ممنعة كالسد أو دونها السد</w:t>
      </w:r>
    </w:p>
    <w:p/>
    <w:p>
      <w:pPr>
        <w:jc w:val="center"/>
      </w:pPr>
      <w:r>
        <w:rPr>
          <w:color w:val="ff0000"/>
        </w:rPr>
        <w:t xml:space="preserve">مكللة حلقاء عطاء تزدرى</w:t>
      </w:r>
      <w:r>
        <w:rPr>
          <w:color w:val="ff0000"/>
        </w:rPr>
        <w:t xml:space="preserve">      </w:t>
      </w:r>
      <w:r>
        <w:rPr>
          <w:color w:val="ff0000"/>
        </w:rPr>
        <w:t xml:space="preserve">إذا استشرفت تيماء والأبلق الفرد</w:t>
      </w:r>
    </w:p>
    <w:p/>
    <w:p>
      <w:pPr>
        <w:jc w:val="center"/>
      </w:pPr>
      <w:r>
        <w:rPr>
          <w:color w:val="ff0000"/>
        </w:rPr>
        <w:t xml:space="preserve">تناغي السحاب المكفهر ودونها</w:t>
      </w:r>
      <w:r>
        <w:rPr>
          <w:color w:val="ff0000"/>
        </w:rPr>
        <w:t xml:space="preserve">      </w:t>
      </w:r>
      <w:r>
        <w:rPr>
          <w:color w:val="ff0000"/>
        </w:rPr>
        <w:t xml:space="preserve">زحاليق لا يسطيعها الرجل النجد</w:t>
      </w:r>
    </w:p>
    <w:p/>
    <w:p>
      <w:pPr>
        <w:jc w:val="center"/>
      </w:pPr>
      <w:r>
        <w:rPr>
          <w:color w:val="ff0000"/>
        </w:rPr>
        <w:t xml:space="preserve">تظل عتاق الطير مصطافة بها</w:t>
      </w:r>
      <w:r>
        <w:rPr>
          <w:color w:val="ff0000"/>
        </w:rPr>
        <w:t xml:space="preserve">      </w:t>
      </w:r>
      <w:r>
        <w:rPr>
          <w:color w:val="ff0000"/>
        </w:rPr>
        <w:t xml:space="preserve">وتعيي الوعول الصم أرجاؤها الملد</w:t>
      </w:r>
    </w:p>
    <w:p/>
    <w:p>
      <w:pPr>
        <w:jc w:val="center"/>
      </w:pPr>
      <w:r>
        <w:rPr>
          <w:color w:val="ff0000"/>
        </w:rPr>
        <w:t xml:space="preserve">وحصنها بالمشرفية والقنا</w:t>
      </w:r>
      <w:r>
        <w:rPr>
          <w:color w:val="ff0000"/>
        </w:rPr>
        <w:t xml:space="preserve">      </w:t>
      </w:r>
      <w:r>
        <w:rPr>
          <w:color w:val="ff0000"/>
        </w:rPr>
        <w:t xml:space="preserve">ومن دونها الجمع العرمرم والحشد</w:t>
      </w:r>
    </w:p>
    <w:p/>
    <w:p>
      <w:pPr>
        <w:jc w:val="center"/>
      </w:pPr>
      <w:r>
        <w:rPr>
          <w:color w:val="ff0000"/>
        </w:rPr>
        <w:t xml:space="preserve">وأشبها خيلا ورجلا وشكة</w:t>
      </w:r>
      <w:r>
        <w:rPr>
          <w:color w:val="ff0000"/>
        </w:rPr>
        <w:t xml:space="preserve">      </w:t>
      </w:r>
      <w:r>
        <w:rPr>
          <w:color w:val="ff0000"/>
        </w:rPr>
        <w:t xml:space="preserve">فلم تحمه تلك المقانب والجند</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الخازن المغربي
</w:t>
      </w:r>
    </w:p>
    <w:p>
      <w:pPr/>
      <w:r>
        <w:rPr/>
        <w:t xml:space="preserve">ابن الخازن المغربي إسماعيل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2026-08-26T17:07:14+03:00</dcterms:created>
  <dcterms:modified xsi:type="dcterms:W3CDTF">2026-08-26T17:07:14+03:00</dcterms:modified>
</cp:coreProperties>
</file>

<file path=docProps/custom.xml><?xml version="1.0" encoding="utf-8"?>
<Properties xmlns="http://schemas.openxmlformats.org/officeDocument/2006/custom-properties" xmlns:vt="http://schemas.openxmlformats.org/officeDocument/2006/docPropsVTypes"/>
</file>