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الحمزي
</w:t>
      </w:r>
    </w:p>
    <w:p>
      <w:pPr>
        <w:jc w:val="start"/>
        <w:bidi/>
      </w:pPr>
      <w:r>
        <w:rPr>
          <w:rFonts w:ascii="arial" w:hAnsi="arial" w:eastAsia="arial" w:cs="arial"/>
          <w:sz w:val="28"/>
          <w:szCs w:val="28"/>
          <w:b w:val="1"/>
          <w:bCs w:val="1"/>
          <w:rtl/>
        </w:rPr>
        <w:t xml:space="preserve">الحمزي
</w:t>
      </w:r>
    </w:p>
    <w:p>
      <w:pPr/>
      <w:r>
        <w:rPr/>
        <w:t xml:space="preserve">الحمزي إدريس بن علي بن عبد الله الأمير عماد الدين الحسني الحمزي. قال الشيخ تاج الدين عبد الباقي اليمني: أحد أمراء الطبلخانات بالدولة المؤيدية نشأ بصنعاء وبلادها، كان إماما لا يجارى وعالما لا يبارى. أتقن العلوم، وسبق إلى المنطوق والمفهوم، له الأدب المذهب، وكان زيدي المذهب رشحه أهل مذهبه للإمامة، وهموا بأن يقلدوه الزعامة، فنزع عن الشان، ومال إلى السلطان، فأسكنه أقصى مراتب العليا، وكانت يده اليد العليا. جمع بين الكرم والشجاعة، وتقدم في أرباب البراعة. توفي عام ثلاثة عشر وسبعمائة. فمن ذلك قصيدة يمدح بها السلطان الملك المؤيد:</w:t>
      </w:r>
    </w:p>
    <w:p/>
    <w:p>
      <w:pPr>
        <w:jc w:val="center"/>
      </w:pPr>
      <w:r>
        <w:rPr>
          <w:color w:val="ff0000"/>
        </w:rPr>
        <w:t xml:space="preserve">عوجا على الربع من سلمى بذي قار</w:t>
      </w:r>
      <w:r>
        <w:rPr>
          <w:color w:val="ff0000"/>
        </w:rPr>
        <w:t xml:space="preserve">      </w:t>
      </w:r>
      <w:r>
        <w:rPr>
          <w:color w:val="ff0000"/>
        </w:rPr>
        <w:t xml:space="preserve">واستوقفا العيس لي في ساحة الدار</w:t>
      </w:r>
    </w:p>
    <w:p/>
    <w:p>
      <w:pPr>
        <w:jc w:val="center"/>
      </w:pPr>
      <w:r>
        <w:rPr>
          <w:color w:val="ff0000"/>
        </w:rPr>
        <w:t xml:space="preserve">وسائلاها عسى تنبئكما خبرا</w:t>
      </w:r>
      <w:r>
        <w:rPr>
          <w:color w:val="ff0000"/>
        </w:rPr>
        <w:t xml:space="preserve">      </w:t>
      </w:r>
      <w:r>
        <w:rPr>
          <w:color w:val="ff0000"/>
        </w:rPr>
        <w:t xml:space="preserve">يشفي فؤادي ويقضي بعض أوطاري</w:t>
      </w:r>
    </w:p>
    <w:p/>
    <w:p>
      <w:pPr/>
      <w:r>
        <w:rPr/>
        <w:t xml:space="preserve">ومنها:</w:t>
      </w:r>
    </w:p>
    <w:p/>
    <w:p>
      <w:pPr>
        <w:jc w:val="center"/>
      </w:pPr>
      <w:r>
        <w:rPr>
          <w:color w:val="ff0000"/>
        </w:rPr>
        <w:t xml:space="preserve">يا راكبا بلغن بني حسن</w:t>
      </w:r>
      <w:r>
        <w:rPr>
          <w:color w:val="ff0000"/>
        </w:rPr>
        <w:t xml:space="preserve">      </w:t>
      </w:r>
      <w:r>
        <w:rPr>
          <w:color w:val="ff0000"/>
        </w:rPr>
        <w:t xml:space="preserve">وخص حمزة قومي عصمة الجار</w:t>
      </w:r>
    </w:p>
    <w:p/>
    <w:p>
      <w:pPr>
        <w:jc w:val="center"/>
      </w:pPr>
      <w:r>
        <w:rPr>
          <w:color w:val="ff0000"/>
        </w:rPr>
        <w:t xml:space="preserve">أن المؤيد أسماني وقربني</w:t>
      </w:r>
      <w:r>
        <w:rPr>
          <w:color w:val="ff0000"/>
        </w:rPr>
        <w:t xml:space="preserve">      </w:t>
      </w:r>
      <w:r>
        <w:rPr>
          <w:color w:val="ff0000"/>
        </w:rPr>
        <w:t xml:space="preserve">واختارني وهو حقا خير مختار</w:t>
      </w:r>
    </w:p>
    <w:p/>
    <w:p>
      <w:pPr>
        <w:jc w:val="center"/>
      </w:pPr>
      <w:r>
        <w:rPr>
          <w:color w:val="ff0000"/>
        </w:rPr>
        <w:t xml:space="preserve">أعطى وأمطى وأسدى كل عارفة</w:t>
      </w:r>
      <w:r>
        <w:rPr>
          <w:color w:val="ff0000"/>
        </w:rPr>
        <w:t xml:space="preserve">      </w:t>
      </w:r>
      <w:r>
        <w:rPr>
          <w:color w:val="ff0000"/>
        </w:rPr>
        <w:t xml:space="preserve">يقصر الشكر عنها أي إقصار</w:t>
      </w:r>
    </w:p>
    <w:p/>
    <w:p>
      <w:pPr>
        <w:jc w:val="center"/>
      </w:pPr>
      <w:r>
        <w:rPr>
          <w:color w:val="ff0000"/>
        </w:rPr>
        <w:t xml:space="preserve">واختصني بولاء فزت منه به</w:t>
      </w:r>
      <w:r>
        <w:rPr>
          <w:color w:val="ff0000"/>
        </w:rPr>
        <w:t xml:space="preserve">      </w:t>
      </w:r>
      <w:r>
        <w:rPr>
          <w:color w:val="ff0000"/>
        </w:rPr>
        <w:t xml:space="preserve">فأصبح الزند مني أيما واري</w:t>
      </w:r>
    </w:p>
    <w:p/>
    <w:p>
      <w:pPr>
        <w:jc w:val="center"/>
      </w:pPr>
      <w:r>
        <w:rPr>
          <w:color w:val="ff0000"/>
        </w:rPr>
        <w:t xml:space="preserve">فلست أخشى لريب الدهر من حدث</w:t>
      </w:r>
      <w:r>
        <w:rPr>
          <w:color w:val="ff0000"/>
        </w:rPr>
        <w:t xml:space="preserve">      </w:t>
      </w:r>
      <w:r>
        <w:rPr>
          <w:color w:val="ff0000"/>
        </w:rPr>
        <w:t xml:space="preserve">ولا أبالي بأهوال وأخطار</w:t>
      </w:r>
    </w:p>
    <w:p/>
    <w:p>
      <w:pPr>
        <w:jc w:val="center"/>
      </w:pPr>
      <w:r>
        <w:rPr>
          <w:color w:val="ff0000"/>
        </w:rPr>
        <w:t xml:space="preserve">وكيف خوفي لدهري بعدما علقت</w:t>
      </w:r>
      <w:r>
        <w:rPr>
          <w:color w:val="ff0000"/>
        </w:rPr>
        <w:t xml:space="preserve">      </w:t>
      </w:r>
      <w:r>
        <w:rPr>
          <w:color w:val="ff0000"/>
        </w:rPr>
        <w:t xml:space="preserve">كفي بملك شديد البطش جبار</w:t>
      </w:r>
    </w:p>
    <w:p/>
    <w:p>
      <w:pPr>
        <w:jc w:val="center"/>
      </w:pPr>
      <w:r>
        <w:rPr>
          <w:color w:val="ff0000"/>
        </w:rPr>
        <w:t xml:space="preserve">الأروع الأغلب الغلاب والأسد الـ</w:t>
      </w:r>
      <w:r>
        <w:rPr>
          <w:color w:val="ff0000"/>
        </w:rPr>
        <w:t xml:space="preserve">      </w:t>
      </w:r>
      <w:r>
        <w:rPr>
          <w:color w:val="ff0000"/>
        </w:rPr>
        <w:t xml:space="preserve">ـليث الهصور الهزبر الضيغم الضاري</w:t>
      </w:r>
    </w:p>
    <w:p/>
    <w:p>
      <w:pPr>
        <w:jc w:val="center"/>
      </w:pPr>
      <w:r>
        <w:rPr>
          <w:color w:val="ff0000"/>
        </w:rPr>
        <w:t xml:space="preserve">بمن إذا خفقت راياته خضعت</w:t>
      </w:r>
      <w:r>
        <w:rPr>
          <w:color w:val="ff0000"/>
        </w:rPr>
        <w:t xml:space="preserve">      </w:t>
      </w:r>
      <w:r>
        <w:rPr>
          <w:color w:val="ff0000"/>
        </w:rPr>
        <w:t xml:space="preserve">لها الملوك وخافت حكمه الجاري</w:t>
      </w:r>
    </w:p>
    <w:p/>
    <w:p>
      <w:pPr>
        <w:jc w:val="center"/>
      </w:pPr>
      <w:r>
        <w:rPr>
          <w:color w:val="ff0000"/>
        </w:rPr>
        <w:t xml:space="preserve">وقابلته بما يهواه باذلة</w:t>
      </w:r>
      <w:r>
        <w:rPr>
          <w:color w:val="ff0000"/>
        </w:rPr>
        <w:t xml:space="preserve">      </w:t>
      </w:r>
      <w:r>
        <w:rPr>
          <w:color w:val="ff0000"/>
        </w:rPr>
        <w:t xml:space="preserve">ما يرتضي من أقاليم وأمصار</w:t>
      </w:r>
    </w:p>
    <w:p/>
    <w:p>
      <w:pPr/>
      <w:r>
        <w:rPr/>
        <w:t xml:space="preserve">وله وقد جاءت الرسل من مصر في سنة ثلاث وسبعمائة:</w:t>
      </w:r>
    </w:p>
    <w:p/>
    <w:p>
      <w:pPr>
        <w:jc w:val="center"/>
      </w:pPr>
      <w:r>
        <w:rPr>
          <w:color w:val="ff0000"/>
        </w:rPr>
        <w:t xml:space="preserve">لم يأتك الرسل من مصر وساكنها</w:t>
      </w:r>
      <w:r>
        <w:rPr>
          <w:color w:val="ff0000"/>
        </w:rPr>
        <w:t xml:space="preserve">      </w:t>
      </w:r>
      <w:r>
        <w:rPr>
          <w:color w:val="ff0000"/>
        </w:rPr>
        <w:t xml:space="preserve">إلا مؤدية حقا لكم يجب</w:t>
      </w:r>
    </w:p>
    <w:p/>
    <w:p>
      <w:pPr>
        <w:jc w:val="center"/>
      </w:pPr>
      <w:r>
        <w:rPr>
          <w:color w:val="ff0000"/>
        </w:rPr>
        <w:t xml:space="preserve">وحين لاحت قصور الحصن لاح لهم</w:t>
      </w:r>
      <w:r>
        <w:rPr>
          <w:color w:val="ff0000"/>
        </w:rPr>
        <w:t xml:space="preserve">      </w:t>
      </w:r>
      <w:r>
        <w:rPr>
          <w:color w:val="ff0000"/>
        </w:rPr>
        <w:t xml:space="preserve">من نور وجهك ما لا تستر الحجب</w:t>
      </w:r>
    </w:p>
    <w:p/>
    <w:p>
      <w:pPr>
        <w:jc w:val="center"/>
      </w:pPr>
      <w:r>
        <w:rPr>
          <w:color w:val="ff0000"/>
        </w:rPr>
        <w:t xml:space="preserve">واستقبلوا العسكر المنصور فانصدعت</w:t>
      </w:r>
      <w:r>
        <w:rPr>
          <w:color w:val="ff0000"/>
        </w:rPr>
        <w:t xml:space="preserve">      </w:t>
      </w:r>
      <w:r>
        <w:rPr>
          <w:color w:val="ff0000"/>
        </w:rPr>
        <w:t xml:space="preserve">قلوبهم فهي في أجوافهم تجب</w:t>
      </w:r>
    </w:p>
    <w:p/>
    <w:p>
      <w:pPr>
        <w:jc w:val="center"/>
      </w:pPr>
      <w:r>
        <w:rPr>
          <w:color w:val="ff0000"/>
        </w:rPr>
        <w:t xml:space="preserve">كتائبا مثل ضوء الشمس قسطلها</w:t>
      </w:r>
      <w:r>
        <w:rPr>
          <w:color w:val="ff0000"/>
        </w:rPr>
        <w:t xml:space="preserve">      </w:t>
      </w:r>
      <w:r>
        <w:rPr>
          <w:color w:val="ff0000"/>
        </w:rPr>
        <w:t xml:space="preserve">كالليل لكن بها منك القنا شهب</w:t>
      </w:r>
    </w:p>
    <w:p/>
    <w:p>
      <w:pPr>
        <w:jc w:val="center"/>
      </w:pPr>
      <w:r>
        <w:rPr>
          <w:color w:val="ff0000"/>
        </w:rPr>
        <w:t xml:space="preserve">حفت بهم فرأوا أسدا ضراغمة</w:t>
      </w:r>
      <w:r>
        <w:rPr>
          <w:color w:val="ff0000"/>
        </w:rPr>
        <w:t xml:space="preserve">      </w:t>
      </w:r>
      <w:r>
        <w:rPr>
          <w:color w:val="ff0000"/>
        </w:rPr>
        <w:t xml:space="preserve">عاداتهم في الوغى إن غولبوا غلبوا</w:t>
      </w:r>
    </w:p>
    <w:p/>
    <w:p>
      <w:pPr/>
      <w:r>
        <w:rPr/>
        <w:t xml:space="preserve">‌</w:t>
      </w:r>
    </w:p>
    <w:p>
      <w:pPr>
        <w:jc w:val="center"/>
      </w:pPr>
      <w:r>
        <w:rPr>
          <w:color w:val="ff0000"/>
        </w:rPr>
        <w:t xml:space="preserve">وكيف لا والأمين الروح يقدمهم</w:t>
      </w:r>
      <w:r>
        <w:rPr>
          <w:color w:val="ff0000"/>
        </w:rPr>
        <w:t xml:space="preserve">      </w:t>
      </w:r>
      <w:r>
        <w:rPr>
          <w:color w:val="ff0000"/>
        </w:rPr>
        <w:t xml:space="preserve">في كل روع وحيزوم به يثب</w:t>
      </w:r>
    </w:p>
    <w:p/>
    <w:p>
      <w:pPr>
        <w:jc w:val="center"/>
      </w:pPr>
      <w:r>
        <w:rPr>
          <w:color w:val="ff0000"/>
        </w:rPr>
        <w:t xml:space="preserve">وعاينوا منك وجها طالما خضعت</w:t>
      </w:r>
      <w:r>
        <w:rPr>
          <w:color w:val="ff0000"/>
        </w:rPr>
        <w:t xml:space="preserve">      </w:t>
      </w:r>
      <w:r>
        <w:rPr>
          <w:color w:val="ff0000"/>
        </w:rPr>
        <w:t xml:space="preserve">له الوجوه وقامت باسمه الخطب</w:t>
      </w:r>
    </w:p>
    <w:p/>
    <w:p>
      <w:pPr/>
      <w:r>
        <w:rPr/>
        <w:t xml:space="preserve">وللشريف المذكور وقد أحاط به الأعادي وهموا بقتله وأبان عن شجاعة عظيمة وكبا فرسه واحتمى عليه بنو عمه وكان منقذا لأخيه من الأعادي، أنشد في ذلك المقام، وهو في شديد من الآلام، بل قد عاين الحمام، والأعداء في الإقدام، وهو في الإحجام:</w:t>
      </w:r>
    </w:p>
    <w:p/>
    <w:p>
      <w:pPr>
        <w:jc w:val="center"/>
      </w:pPr>
      <w:r>
        <w:rPr>
          <w:color w:val="ff0000"/>
        </w:rPr>
        <w:t xml:space="preserve">ولو لم يخني عند صنوي كبوة</w:t>
      </w:r>
      <w:r>
        <w:rPr>
          <w:color w:val="ff0000"/>
        </w:rPr>
        <w:t xml:space="preserve">      </w:t>
      </w:r>
      <w:r>
        <w:rPr>
          <w:color w:val="ff0000"/>
        </w:rPr>
        <w:t xml:space="preserve">من الأحمر الجياش ما فات مطلب</w:t>
      </w:r>
    </w:p>
    <w:p/>
    <w:p>
      <w:pPr>
        <w:jc w:val="center"/>
      </w:pPr>
      <w:r>
        <w:rPr>
          <w:color w:val="ff0000"/>
        </w:rPr>
        <w:t xml:space="preserve">ولكن خرصان الرماح تشاجرت</w:t>
      </w:r>
      <w:r>
        <w:rPr>
          <w:color w:val="ff0000"/>
        </w:rPr>
        <w:t xml:space="preserve">      </w:t>
      </w:r>
      <w:r>
        <w:rPr>
          <w:color w:val="ff0000"/>
        </w:rPr>
        <w:t xml:space="preserve">هنالك حتى كاد يودي ويعطب</w:t>
      </w:r>
    </w:p>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إدريس بن علي بن عبد الله
</w:t>
      </w:r>
    </w:p>
    <w:p>
      <w:pPr/>
      <w:r>
        <w:rPr/>
        <w:t xml:space="preserve">إدريس بن علي بن عبد الله الأمير عماد الدين الحسني الحمزي اليمني.</w:t>
      </w:r>
    </w:p>
    <w:p/>
    <w:p>
      <w:pPr/>
      <w:r>
        <w:rPr/>
        <w:t xml:space="preserve">كان أحد أمراء اليمن في دولة الملك المؤيد بصنعاء، وكان فاضلا، فارسا مناضلا، أتقن علوما، وأنشأ منثورا ومنظورا، وكان زيدي المذهب، ناشر العلم المذهب، هم أهل مذهبه بتلك الناحية أن يقلدوه الزعامة، ويرشحوه للإمامة، لأنه جمع بين الشجاعة والكرم، ونفخ من السيادة في ضرم، ونزع يده، فعظمه لذلك الملك المؤيد وأيده.</w:t>
      </w:r>
    </w:p>
    <w:p/>
    <w:p>
      <w:pPr/>
      <w:r>
        <w:rPr/>
        <w:t xml:space="preserve">ولم يزل على حاله إلى أن حم من الحمزي أمره، وضم عليه قبره.</w:t>
      </w:r>
    </w:p>
    <w:p/>
    <w:p>
      <w:pPr/>
      <w:r>
        <w:rPr/>
        <w:t xml:space="preserve">وتوفي رحمه الله تعالى سنة ثلاث عشرة وسبع مئة.</w:t>
      </w:r>
    </w:p>
    <w:p/>
    <w:p>
      <w:pPr/>
      <w:r>
        <w:rPr/>
        <w:t xml:space="preserve">ومن شعره:</w:t>
      </w:r>
    </w:p>
    <w:p/>
    <w:p>
      <w:pPr>
        <w:jc w:val="center"/>
      </w:pPr>
      <w:r>
        <w:rPr>
          <w:color w:val="ff0000"/>
        </w:rPr>
        <w:t xml:space="preserve">عوجا على الرسم من سلمى بذي قار</w:t>
      </w:r>
      <w:r>
        <w:rPr>
          <w:color w:val="ff0000"/>
        </w:rPr>
        <w:t xml:space="preserve">      </w:t>
      </w:r>
      <w:r>
        <w:rPr>
          <w:color w:val="ff0000"/>
        </w:rPr>
        <w:t xml:space="preserve">واستوقفا العيس لي في ساحة الدار</w:t>
      </w:r>
    </w:p>
    <w:p/>
    <w:p>
      <w:pPr>
        <w:jc w:val="center"/>
      </w:pPr>
      <w:r>
        <w:rPr>
          <w:color w:val="ff0000"/>
        </w:rPr>
        <w:t xml:space="preserve">وسائلاها عسى تنبيكما خبرا</w:t>
      </w:r>
      <w:r>
        <w:rPr>
          <w:color w:val="ff0000"/>
        </w:rPr>
        <w:t xml:space="preserve">      </w:t>
      </w:r>
      <w:r>
        <w:rPr>
          <w:color w:val="ff0000"/>
        </w:rPr>
        <w:t xml:space="preserve">يشفي فؤادي فيقضي بعض أوطاري</w:t>
      </w:r>
    </w:p>
    <w:p/>
    <w:p>
      <w:pPr/>
      <w:r>
        <w:rPr/>
        <w:t xml:space="preserve">منها:</w:t>
      </w:r>
    </w:p>
    <w:p/>
    <w:p>
      <w:pPr>
        <w:jc w:val="center"/>
      </w:pPr>
      <w:r>
        <w:rPr>
          <w:color w:val="ff0000"/>
        </w:rPr>
        <w:t xml:space="preserve">يا راكبا بلغن عني بني حسن</w:t>
      </w:r>
      <w:r>
        <w:rPr>
          <w:color w:val="ff0000"/>
        </w:rPr>
        <w:t xml:space="preserve">      </w:t>
      </w:r>
      <w:r>
        <w:rPr>
          <w:color w:val="ff0000"/>
        </w:rPr>
        <w:t xml:space="preserve">وخص حمزة قومي عصمة الجار</w:t>
      </w:r>
    </w:p>
    <w:p/>
    <w:p>
      <w:pPr>
        <w:jc w:val="center"/>
      </w:pPr>
      <w:r>
        <w:rPr>
          <w:color w:val="ff0000"/>
        </w:rPr>
        <w:t xml:space="preserve">إن المؤيد أسماني وقربني</w:t>
      </w:r>
      <w:r>
        <w:rPr>
          <w:color w:val="ff0000"/>
        </w:rPr>
        <w:t xml:space="preserve">      </w:t>
      </w:r>
      <w:r>
        <w:rPr>
          <w:color w:val="ff0000"/>
        </w:rPr>
        <w:t xml:space="preserve">واختارني وهو حقا خير مختار</w:t>
      </w:r>
    </w:p>
    <w:p/>
    <w:p>
      <w:pPr>
        <w:jc w:val="center"/>
      </w:pPr>
      <w:r>
        <w:rPr>
          <w:color w:val="ff0000"/>
        </w:rPr>
        <w:t xml:space="preserve">أعطى وأمطى وأسدى كل عارفة</w:t>
      </w:r>
      <w:r>
        <w:rPr>
          <w:color w:val="ff0000"/>
        </w:rPr>
        <w:t xml:space="preserve">      </w:t>
      </w:r>
      <w:r>
        <w:rPr>
          <w:color w:val="ff0000"/>
        </w:rPr>
        <w:t xml:space="preserve">يقصر الشكر عنها أي إقصار</w:t>
      </w:r>
    </w:p>
    <w:p/>
    <w:p>
      <w:pPr>
        <w:jc w:val="center"/>
      </w:pPr>
      <w:r>
        <w:rPr>
          <w:color w:val="ff0000"/>
        </w:rPr>
        <w:t xml:space="preserve">وخصني بولاء فزت منه به</w:t>
      </w:r>
      <w:r>
        <w:rPr>
          <w:color w:val="ff0000"/>
        </w:rPr>
        <w:t xml:space="preserve">      </w:t>
      </w:r>
      <w:r>
        <w:rPr>
          <w:color w:val="ff0000"/>
        </w:rPr>
        <w:t xml:space="preserve">فأصبح الزند مني أيما وار</w:t>
      </w:r>
    </w:p>
    <w:p/>
    <w:p>
      <w:pPr/>
      <w:r>
        <w:rPr/>
        <w:t xml:space="preserve">قلت: شعر متوسط.</w:t>
      </w:r>
    </w:p>
    <w:p>
      <w:pPr>
        <w:jc w:val="start"/>
        <w:bidi/>
      </w:pPr>
      <w:r>
        <w:rPr>
          <w:sz w:val="24"/>
          <w:szCs w:val="24"/>
          <w:b w:val="1"/>
          <w:bCs w:val="1"/>
          <w:rtl/>
        </w:rPr>
        <w:t xml:space="preserve">
أعيان العصر وأعوان النصر،(دار الفكر المعاصر، بيروت - لبنان / دار الفكر، دمشق - سوريا،1998،ط 1،ج 1،ص 443)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إدريس بن علي بن عبد الله الحسني الحمزي
</w:t>
      </w:r>
    </w:p>
    <w:p>
      <w:pPr/>
      <w:r>
        <w:rPr/>
        <w:t xml:space="preserve">إدريس بن علي بن عبد الله الحسني الحمزي إدريس بن علي بن عبد الله الحسني الحمزي الأمير عماد الدين أبو موسى الصنعاني كان من أمراء صنعاء ثم انتهى إلى المؤيد داود صاحب اليمن فحباه وأكرمه وفيه يقول من قصيدة</w:t>
      </w:r>
    </w:p>
    <w:p/>
    <w:p>
      <w:pPr>
        <w:jc w:val="center"/>
      </w:pPr>
      <w:r>
        <w:rPr>
          <w:color w:val="ff0000"/>
        </w:rPr>
        <w:t xml:space="preserve">يا راكبا بلغن عني بني حسن</w:t>
      </w:r>
      <w:r>
        <w:rPr>
          <w:color w:val="ff0000"/>
        </w:rPr>
        <w:t xml:space="preserve">      </w:t>
      </w:r>
      <w:r>
        <w:rPr>
          <w:color w:val="ff0000"/>
        </w:rPr>
        <w:t xml:space="preserve">وخص حمزة قومي عصمة الجار</w:t>
      </w:r>
    </w:p>
    <w:p/>
    <w:p>
      <w:pPr>
        <w:jc w:val="center"/>
      </w:pPr>
      <w:r>
        <w:rPr>
          <w:color w:val="ff0000"/>
        </w:rPr>
        <w:t xml:space="preserve">أن المؤيد أسماني وقربني</w:t>
      </w:r>
      <w:r>
        <w:rPr>
          <w:color w:val="ff0000"/>
        </w:rPr>
        <w:t xml:space="preserve">      </w:t>
      </w:r>
      <w:r>
        <w:rPr>
          <w:color w:val="ff0000"/>
        </w:rPr>
        <w:t xml:space="preserve">واختارني وهو حقا خير مختار</w:t>
      </w:r>
    </w:p>
    <w:p/>
    <w:p>
      <w:pPr/>
      <w:r>
        <w:rPr/>
        <w:t xml:space="preserve">قال ابن فضل الله في ذهبية العصر له وقال في حقه يعرب شعره عن نفس كم سودت من عصام وبيضت من مآثر عظام وقال عبد الباقي اليماني كان أحد أمراء الطبلخاناة عند المؤيد داود وكان إماما لا يجارى وعالما لا يبارى وكان زيدي المذهب وله الأدب المذهب وكان رشح للإمامة مات سنة 713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2026-08-24T08:12:53+03:00</dcterms:created>
  <dcterms:modified xsi:type="dcterms:W3CDTF">2026-08-24T08:12:53+03:00</dcterms:modified>
</cp:coreProperties>
</file>

<file path=docProps/custom.xml><?xml version="1.0" encoding="utf-8"?>
<Properties xmlns="http://schemas.openxmlformats.org/officeDocument/2006/custom-properties" xmlns:vt="http://schemas.openxmlformats.org/officeDocument/2006/docPropsVTypes"/>
</file>