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خندف الحديثي
</w:t>
      </w:r>
    </w:p>
    <w:p>
      <w:pPr>
        <w:jc w:val="start"/>
        <w:bidi/>
      </w:pPr>
      <w:r>
        <w:rPr>
          <w:rFonts w:ascii="arial" w:hAnsi="arial" w:eastAsia="arial" w:cs="arial"/>
          <w:sz w:val="28"/>
          <w:szCs w:val="28"/>
          <w:b w:val="1"/>
          <w:bCs w:val="1"/>
          <w:rtl/>
        </w:rPr>
        <w:t xml:space="preserve">أحمد بن خندف الحديثي
</w:t>
      </w:r>
    </w:p>
    <w:p>
      <w:pPr/>
      <w:r>
        <w:rPr/>
        <w:t xml:space="preserve">أحمد بن خندف الحديثي أحمد بن منصور بن أحمد بن خندف أبو العباس من أهل الحديث. كان فيه أدب ويقول الشعر سمع منه شيئا من شعره أحمد بن سلمان الحربي وإبراهيم بن محاسن بن شادي وموهوب بن سعيد الحمامي. قال محب الدين ابن النجار: ولم يتفق لي لقاؤه. ومن شعره:</w:t>
      </w:r>
    </w:p>
    <w:p/>
    <w:p>
      <w:pPr>
        <w:jc w:val="center"/>
      </w:pPr>
      <w:r>
        <w:rPr>
          <w:color w:val="ff0000"/>
        </w:rPr>
        <w:t xml:space="preserve">أشاقك البرق الذي</w:t>
      </w:r>
      <w:r>
        <w:rPr>
          <w:color w:val="ff0000"/>
        </w:rPr>
        <w:t xml:space="preserve">      </w:t>
      </w:r>
      <w:r>
        <w:rPr>
          <w:color w:val="ff0000"/>
        </w:rPr>
        <w:t xml:space="preserve">من الحمى قد لمعا</w:t>
      </w:r>
    </w:p>
    <w:p/>
    <w:p>
      <w:pPr>
        <w:jc w:val="center"/>
      </w:pPr>
      <w:r>
        <w:rPr>
          <w:color w:val="ff0000"/>
        </w:rPr>
        <w:t xml:space="preserve">أم سائق الأظعان لما</w:t>
      </w:r>
      <w:r>
        <w:rPr>
          <w:color w:val="ff0000"/>
        </w:rPr>
        <w:t xml:space="preserve">      </w:t>
      </w:r>
      <w:r>
        <w:rPr>
          <w:color w:val="ff0000"/>
        </w:rPr>
        <w:t xml:space="preserve">أن حدا ورجعا</w:t>
      </w:r>
    </w:p>
    <w:p/>
    <w:p>
      <w:pPr>
        <w:jc w:val="center"/>
      </w:pPr>
      <w:r>
        <w:rPr>
          <w:color w:val="ff0000"/>
        </w:rPr>
        <w:t xml:space="preserve">أم أبرق الوادي وقد</w:t>
      </w:r>
      <w:r>
        <w:rPr>
          <w:color w:val="ff0000"/>
        </w:rPr>
        <w:t xml:space="preserve">      </w:t>
      </w:r>
      <w:r>
        <w:rPr>
          <w:color w:val="ff0000"/>
        </w:rPr>
        <w:t xml:space="preserve">أصبح خصبا ممرعا</w:t>
      </w:r>
    </w:p>
    <w:p/>
    <w:p>
      <w:pPr>
        <w:jc w:val="center"/>
      </w:pPr>
      <w:r>
        <w:rPr>
          <w:color w:val="ff0000"/>
        </w:rPr>
        <w:t xml:space="preserve">يا لائمي على الهوى</w:t>
      </w:r>
      <w:r>
        <w:rPr>
          <w:color w:val="ff0000"/>
        </w:rPr>
        <w:t xml:space="preserve">      </w:t>
      </w:r>
      <w:r>
        <w:rPr>
          <w:color w:val="ff0000"/>
        </w:rPr>
        <w:t xml:space="preserve">لومك لي ما نفعا</w:t>
      </w:r>
    </w:p>
    <w:p/>
    <w:p>
      <w:pPr>
        <w:jc w:val="center"/>
      </w:pPr>
      <w:r>
        <w:rPr>
          <w:color w:val="ff0000"/>
        </w:rPr>
        <w:t xml:space="preserve">دعني فقد قطعت قلـ</w:t>
      </w:r>
      <w:r>
        <w:rPr>
          <w:color w:val="ff0000"/>
        </w:rPr>
        <w:t xml:space="preserve">      </w:t>
      </w:r>
      <w:r>
        <w:rPr>
          <w:color w:val="ff0000"/>
        </w:rPr>
        <w:t xml:space="preserve">ـبي بملامي قطعا</w:t>
      </w:r>
    </w:p>
    <w:p/>
    <w:p>
      <w:pPr/>
      <w:r>
        <w:rPr/>
        <w:t xml:space="preserve">توفي سنة ثمان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2026-07-28T14:49:47+03:00</dcterms:created>
  <dcterms:modified xsi:type="dcterms:W3CDTF">2026-07-28T14:49:47+03:00</dcterms:modified>
</cp:coreProperties>
</file>

<file path=docProps/custom.xml><?xml version="1.0" encoding="utf-8"?>
<Properties xmlns="http://schemas.openxmlformats.org/officeDocument/2006/custom-properties" xmlns:vt="http://schemas.openxmlformats.org/officeDocument/2006/docPropsVTypes"/>
</file>